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2" w:rsidRPr="002A332C" w:rsidRDefault="00C04351" w:rsidP="002372AA">
      <w:pPr>
        <w:pStyle w:val="BodyText3"/>
        <w:spacing w:after="0"/>
        <w:jc w:val="both"/>
        <w:rPr>
          <w:sz w:val="24"/>
          <w:szCs w:val="24"/>
          <w:lang w:val="hr-BA"/>
        </w:rPr>
      </w:pPr>
      <w:bookmarkStart w:id="0" w:name="_GoBack"/>
      <w:bookmarkEnd w:id="0"/>
      <w:r>
        <w:rPr>
          <w:sz w:val="24"/>
          <w:szCs w:val="24"/>
          <w:lang w:val="sr-Cyrl-CS"/>
        </w:rPr>
        <w:t>На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основу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</w:t>
      </w:r>
      <w:r>
        <w:rPr>
          <w:sz w:val="24"/>
          <w:szCs w:val="24"/>
          <w:lang w:val="hr-BA"/>
        </w:rPr>
        <w:t>ана</w:t>
      </w:r>
      <w:r w:rsidR="00385D22" w:rsidRPr="002A332C">
        <w:rPr>
          <w:sz w:val="24"/>
          <w:szCs w:val="24"/>
          <w:lang w:val="hr-BA"/>
        </w:rPr>
        <w:t xml:space="preserve"> 64.</w:t>
      </w:r>
      <w:r w:rsidR="00385D22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став</w:t>
      </w:r>
      <w:r w:rsidR="00385D22">
        <w:rPr>
          <w:sz w:val="24"/>
          <w:szCs w:val="24"/>
          <w:lang w:val="hr-BA"/>
        </w:rPr>
        <w:t xml:space="preserve"> (2)</w:t>
      </w:r>
      <w:r w:rsidR="00385D22" w:rsidRPr="002A332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hr-BA"/>
        </w:rPr>
        <w:t>и</w:t>
      </w:r>
      <w:r w:rsidR="00385D22" w:rsidRPr="002A332C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члана</w:t>
      </w:r>
      <w:r w:rsidR="00385D22" w:rsidRPr="002A332C">
        <w:rPr>
          <w:sz w:val="24"/>
          <w:szCs w:val="24"/>
          <w:lang w:val="hr-BA"/>
        </w:rPr>
        <w:t xml:space="preserve"> 104. </w:t>
      </w:r>
      <w:r>
        <w:rPr>
          <w:sz w:val="24"/>
          <w:szCs w:val="24"/>
          <w:lang w:val="bs-Cyrl-BA"/>
        </w:rPr>
        <w:t>став</w:t>
      </w:r>
      <w:r w:rsidR="00385D22" w:rsidRPr="002A332C">
        <w:rPr>
          <w:sz w:val="24"/>
          <w:szCs w:val="24"/>
          <w:lang w:val="bs-Cyrl-BA"/>
        </w:rPr>
        <w:t xml:space="preserve"> </w:t>
      </w:r>
      <w:r w:rsidR="00385D22" w:rsidRPr="002A332C">
        <w:rPr>
          <w:sz w:val="24"/>
          <w:szCs w:val="24"/>
          <w:lang w:val="hr-BA"/>
        </w:rPr>
        <w:t>(</w:t>
      </w:r>
      <w:r w:rsidR="00385D22" w:rsidRPr="002A332C">
        <w:rPr>
          <w:sz w:val="24"/>
          <w:szCs w:val="24"/>
          <w:lang w:val="sr-Latn-BA"/>
        </w:rPr>
        <w:t>3</w:t>
      </w:r>
      <w:r w:rsidR="00385D22" w:rsidRPr="002A332C">
        <w:rPr>
          <w:sz w:val="24"/>
          <w:szCs w:val="24"/>
          <w:lang w:val="hr-BA"/>
        </w:rPr>
        <w:t>)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Закона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странцима</w:t>
      </w:r>
      <w:r w:rsidR="00385D22" w:rsidRPr="002A332C">
        <w:rPr>
          <w:sz w:val="24"/>
          <w:szCs w:val="24"/>
          <w:lang w:val="ru-RU"/>
        </w:rPr>
        <w:t xml:space="preserve"> (</w:t>
      </w:r>
      <w:r w:rsidR="00385D22" w:rsidRPr="002A332C">
        <w:rPr>
          <w:sz w:val="24"/>
          <w:szCs w:val="24"/>
          <w:lang w:val="sr-Latn-BA"/>
        </w:rPr>
        <w:t>„</w:t>
      </w:r>
      <w:r>
        <w:rPr>
          <w:sz w:val="24"/>
          <w:szCs w:val="24"/>
          <w:lang w:val="ru-RU"/>
        </w:rPr>
        <w:t>Сл</w:t>
      </w:r>
      <w:r>
        <w:rPr>
          <w:sz w:val="24"/>
          <w:szCs w:val="24"/>
          <w:lang w:val="sr-Latn-BA"/>
        </w:rPr>
        <w:t>ужбени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ru-RU"/>
        </w:rPr>
        <w:t>гласник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БиХ</w:t>
      </w:r>
      <w:r w:rsidR="00385D22" w:rsidRPr="002A332C">
        <w:rPr>
          <w:sz w:val="24"/>
          <w:szCs w:val="24"/>
          <w:lang w:val="sr-Latn-BA"/>
        </w:rPr>
        <w:t>“,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број</w:t>
      </w:r>
      <w:r w:rsidR="00385D22" w:rsidRPr="002A332C">
        <w:rPr>
          <w:sz w:val="24"/>
          <w:szCs w:val="24"/>
          <w:lang w:val="ru-RU"/>
        </w:rPr>
        <w:t xml:space="preserve"> 88/15)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члана</w:t>
      </w:r>
      <w:r w:rsidR="00385D22" w:rsidRPr="002A332C">
        <w:rPr>
          <w:sz w:val="24"/>
          <w:szCs w:val="24"/>
          <w:lang w:val="sr-Cyrl-CS"/>
        </w:rPr>
        <w:t xml:space="preserve"> 17. </w:t>
      </w:r>
      <w:r>
        <w:rPr>
          <w:sz w:val="24"/>
          <w:szCs w:val="24"/>
          <w:lang w:val="sr-Cyrl-CS"/>
        </w:rPr>
        <w:t>Закона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bs-Cyrl-BA"/>
        </w:rPr>
        <w:t>Савјету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министара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Босне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Хецеговине</w:t>
      </w:r>
      <w:r w:rsidR="00385D22" w:rsidRPr="002A332C">
        <w:rPr>
          <w:sz w:val="24"/>
          <w:szCs w:val="24"/>
          <w:lang w:val="sr-Cyrl-CS"/>
        </w:rPr>
        <w:t xml:space="preserve"> (</w:t>
      </w:r>
      <w:r w:rsidR="00385D22" w:rsidRPr="002A332C">
        <w:rPr>
          <w:sz w:val="24"/>
          <w:szCs w:val="24"/>
          <w:lang w:val="sr-Latn-BA"/>
        </w:rPr>
        <w:t>„</w:t>
      </w:r>
      <w:r>
        <w:rPr>
          <w:sz w:val="24"/>
          <w:szCs w:val="24"/>
          <w:lang w:val="sr-Cyrl-CS"/>
        </w:rPr>
        <w:t>Службени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гласник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385D22" w:rsidRPr="002A332C">
        <w:rPr>
          <w:sz w:val="24"/>
          <w:szCs w:val="24"/>
          <w:lang w:val="sr-Latn-BA"/>
        </w:rPr>
        <w:t>“</w:t>
      </w:r>
      <w:r w:rsidR="00385D22" w:rsidRPr="002A332C">
        <w:rPr>
          <w:sz w:val="24"/>
          <w:szCs w:val="24"/>
          <w:lang w:val="hr-BA"/>
        </w:rPr>
        <w:t>,</w:t>
      </w:r>
      <w:r w:rsidR="00385D22" w:rsidRPr="002A33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</w:t>
      </w:r>
      <w:r w:rsidR="00385D22" w:rsidRPr="002A332C">
        <w:rPr>
          <w:sz w:val="24"/>
          <w:szCs w:val="24"/>
          <w:lang w:val="hr-BA"/>
        </w:rPr>
        <w:t>.</w:t>
      </w:r>
      <w:r w:rsidR="00385D22" w:rsidRPr="002A332C">
        <w:rPr>
          <w:sz w:val="24"/>
          <w:szCs w:val="24"/>
          <w:lang w:val="sr-Cyrl-CS"/>
        </w:rPr>
        <w:t xml:space="preserve"> 30/03, 42/03, 81/06, 76/07, 81/07, 94/07 </w:t>
      </w:r>
      <w:r>
        <w:rPr>
          <w:sz w:val="24"/>
          <w:szCs w:val="24"/>
          <w:lang w:val="sr-Cyrl-CS"/>
        </w:rPr>
        <w:t>и</w:t>
      </w:r>
      <w:r w:rsidR="00385D22" w:rsidRPr="002A332C">
        <w:rPr>
          <w:sz w:val="24"/>
          <w:szCs w:val="24"/>
          <w:lang w:val="sr-Cyrl-CS"/>
        </w:rPr>
        <w:t xml:space="preserve"> 24/08)</w:t>
      </w:r>
      <w:r w:rsidR="00385D22" w:rsidRPr="002A332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на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приједлог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Министарства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цивилних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послова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</w:rPr>
        <w:t>Босне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85D22" w:rsidRPr="002A332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  <w:lang w:val="bs-Cyrl-BA"/>
        </w:rPr>
        <w:t>ерцеговине</w:t>
      </w:r>
      <w:r w:rsidR="00385D22" w:rsidRPr="002A332C"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Савјет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министара</w:t>
      </w:r>
      <w:r w:rsidR="00385D22">
        <w:rPr>
          <w:sz w:val="24"/>
          <w:szCs w:val="24"/>
        </w:rPr>
        <w:t xml:space="preserve"> </w:t>
      </w:r>
      <w:r>
        <w:rPr>
          <w:sz w:val="24"/>
          <w:szCs w:val="24"/>
        </w:rPr>
        <w:t>Босне</w:t>
      </w:r>
      <w:r w:rsidR="00385D2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85D22">
        <w:rPr>
          <w:sz w:val="24"/>
          <w:szCs w:val="24"/>
        </w:rPr>
        <w:t xml:space="preserve"> </w:t>
      </w:r>
      <w:r>
        <w:rPr>
          <w:sz w:val="24"/>
          <w:szCs w:val="24"/>
        </w:rPr>
        <w:t>Херцеговине</w:t>
      </w:r>
      <w:r w:rsidR="00385D22"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 w:rsidR="005E3D4A">
        <w:rPr>
          <w:sz w:val="24"/>
          <w:szCs w:val="24"/>
        </w:rPr>
        <w:t xml:space="preserve"> 159. </w:t>
      </w:r>
      <w:r>
        <w:rPr>
          <w:sz w:val="24"/>
          <w:szCs w:val="24"/>
        </w:rPr>
        <w:t>сједници</w:t>
      </w:r>
      <w:r w:rsidR="00385D22" w:rsidRPr="002A332C">
        <w:rPr>
          <w:sz w:val="24"/>
          <w:szCs w:val="24"/>
        </w:rPr>
        <w:t xml:space="preserve">, </w:t>
      </w:r>
      <w:r>
        <w:rPr>
          <w:sz w:val="24"/>
          <w:szCs w:val="24"/>
        </w:rPr>
        <w:t>одржаној</w:t>
      </w:r>
      <w:r w:rsidR="00385D22" w:rsidRPr="002A332C">
        <w:rPr>
          <w:sz w:val="24"/>
          <w:szCs w:val="24"/>
          <w:lang w:val="bs-Cyrl-BA"/>
        </w:rPr>
        <w:t xml:space="preserve"> </w:t>
      </w:r>
      <w:r w:rsidR="005E3D4A">
        <w:rPr>
          <w:sz w:val="24"/>
          <w:szCs w:val="24"/>
          <w:lang w:val="bs-Latn-BA"/>
        </w:rPr>
        <w:t xml:space="preserve">22. </w:t>
      </w:r>
      <w:r w:rsidR="005E3D4A">
        <w:rPr>
          <w:sz w:val="24"/>
          <w:szCs w:val="24"/>
          <w:lang w:val="bs-Cyrl-BA"/>
        </w:rPr>
        <w:t xml:space="preserve">новембра 2018. </w:t>
      </w:r>
      <w:r>
        <w:rPr>
          <w:sz w:val="24"/>
          <w:szCs w:val="24"/>
        </w:rPr>
        <w:t>г</w:t>
      </w:r>
      <w:r>
        <w:rPr>
          <w:sz w:val="24"/>
          <w:szCs w:val="24"/>
          <w:lang w:val="ru-RU"/>
        </w:rPr>
        <w:t>одине</w:t>
      </w:r>
      <w:r w:rsidR="00385D22" w:rsidRPr="002A332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дони</w:t>
      </w:r>
      <w:r>
        <w:rPr>
          <w:sz w:val="24"/>
          <w:szCs w:val="24"/>
        </w:rPr>
        <w:t>о</w:t>
      </w:r>
      <w:r w:rsidR="00385D22" w:rsidRPr="002A33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је</w:t>
      </w:r>
    </w:p>
    <w:p w:rsidR="00385D22" w:rsidRPr="002A332C" w:rsidRDefault="00385D22" w:rsidP="005E707C">
      <w:pPr>
        <w:pStyle w:val="BodyText3"/>
        <w:spacing w:after="0"/>
        <w:rPr>
          <w:b/>
          <w:sz w:val="24"/>
          <w:szCs w:val="24"/>
        </w:rPr>
      </w:pPr>
      <w:r w:rsidRPr="002A332C">
        <w:rPr>
          <w:b/>
          <w:sz w:val="24"/>
          <w:szCs w:val="24"/>
        </w:rPr>
        <w:t xml:space="preserve"> </w:t>
      </w:r>
    </w:p>
    <w:p w:rsidR="00385D22" w:rsidRDefault="00385D22" w:rsidP="005E707C">
      <w:pPr>
        <w:pStyle w:val="BodyText3"/>
        <w:spacing w:after="0"/>
        <w:rPr>
          <w:b/>
          <w:sz w:val="24"/>
          <w:szCs w:val="24"/>
        </w:rPr>
      </w:pPr>
    </w:p>
    <w:p w:rsidR="00E538B0" w:rsidRPr="002A332C" w:rsidRDefault="00E538B0" w:rsidP="005E707C">
      <w:pPr>
        <w:pStyle w:val="BodyText3"/>
        <w:spacing w:after="0"/>
        <w:rPr>
          <w:b/>
          <w:sz w:val="24"/>
          <w:szCs w:val="24"/>
        </w:rPr>
      </w:pPr>
    </w:p>
    <w:p w:rsidR="00385D22" w:rsidRPr="002A332C" w:rsidRDefault="00C04351" w:rsidP="005E707C">
      <w:pPr>
        <w:pStyle w:val="BodyText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ОДЛУКУ</w:t>
      </w:r>
    </w:p>
    <w:p w:rsidR="00385D22" w:rsidRPr="002A332C" w:rsidRDefault="00C04351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ru-RU"/>
        </w:rPr>
        <w:t>О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УТВРЂИВАЊУ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</w:t>
      </w:r>
      <w:r>
        <w:rPr>
          <w:b/>
          <w:sz w:val="24"/>
          <w:szCs w:val="24"/>
          <w:lang w:val="ru-RU"/>
        </w:rPr>
        <w:t>ДИ</w:t>
      </w:r>
      <w:r>
        <w:rPr>
          <w:b/>
          <w:sz w:val="24"/>
          <w:szCs w:val="24"/>
        </w:rPr>
        <w:t>Ш</w:t>
      </w:r>
      <w:r>
        <w:rPr>
          <w:b/>
          <w:sz w:val="24"/>
          <w:szCs w:val="24"/>
          <w:lang w:val="ru-RU"/>
        </w:rPr>
        <w:t>ЊЕ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КВОТЕ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РАДНИХ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ДОЗВОЛА</w:t>
      </w:r>
    </w:p>
    <w:p w:rsidR="00385D22" w:rsidRPr="002A332C" w:rsidRDefault="00C04351" w:rsidP="005E707C">
      <w:pPr>
        <w:pStyle w:val="BodyText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ЗА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ЗАПО</w:t>
      </w:r>
      <w:r>
        <w:rPr>
          <w:b/>
          <w:sz w:val="24"/>
          <w:szCs w:val="24"/>
        </w:rPr>
        <w:t>Ш</w:t>
      </w:r>
      <w:r>
        <w:rPr>
          <w:b/>
          <w:sz w:val="24"/>
          <w:szCs w:val="24"/>
          <w:lang w:val="ru-RU"/>
        </w:rPr>
        <w:t>ЉАВАЊЕ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СТРАНАЦА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БОСНИ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385D22" w:rsidRPr="002A33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ХЕРЦЕГОВИНИ</w:t>
      </w:r>
    </w:p>
    <w:p w:rsidR="00385D22" w:rsidRPr="002A332C" w:rsidRDefault="00C04351" w:rsidP="005E707C">
      <w:pPr>
        <w:pStyle w:val="BodyText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</w:t>
      </w:r>
      <w:r w:rsidR="00385D22" w:rsidRPr="002A332C">
        <w:rPr>
          <w:b/>
          <w:sz w:val="24"/>
          <w:szCs w:val="24"/>
          <w:lang w:val="ru-RU"/>
        </w:rPr>
        <w:t xml:space="preserve"> </w:t>
      </w:r>
      <w:r w:rsidR="00385D22" w:rsidRPr="002A332C">
        <w:rPr>
          <w:b/>
          <w:sz w:val="24"/>
          <w:szCs w:val="24"/>
        </w:rPr>
        <w:t>201</w:t>
      </w:r>
      <w:r w:rsidR="00385D22">
        <w:rPr>
          <w:b/>
          <w:sz w:val="24"/>
          <w:szCs w:val="24"/>
        </w:rPr>
        <w:t>9</w:t>
      </w:r>
      <w:r w:rsidR="00385D22" w:rsidRPr="002A332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ГОДИНУ</w:t>
      </w:r>
    </w:p>
    <w:p w:rsidR="00385D22" w:rsidRPr="00381017" w:rsidRDefault="00385D22" w:rsidP="005E707C">
      <w:pPr>
        <w:pStyle w:val="BodyText3"/>
        <w:spacing w:after="0"/>
        <w:jc w:val="center"/>
        <w:rPr>
          <w:b/>
          <w:sz w:val="20"/>
          <w:szCs w:val="24"/>
        </w:rPr>
      </w:pPr>
    </w:p>
    <w:p w:rsidR="00385D22" w:rsidRDefault="00385D22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E538B0" w:rsidRPr="00E538B0" w:rsidRDefault="00E538B0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385D22" w:rsidRPr="00131DA6" w:rsidRDefault="00C04351" w:rsidP="005E707C">
      <w:pPr>
        <w:pStyle w:val="BodyText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Члан</w:t>
      </w:r>
      <w:r w:rsidR="00385D22" w:rsidRPr="00131DA6">
        <w:rPr>
          <w:b/>
          <w:sz w:val="24"/>
          <w:szCs w:val="24"/>
          <w:lang w:val="ru-RU"/>
        </w:rPr>
        <w:t xml:space="preserve"> </w:t>
      </w:r>
      <w:r w:rsidR="00385D22" w:rsidRPr="00131DA6">
        <w:rPr>
          <w:b/>
          <w:sz w:val="24"/>
          <w:szCs w:val="24"/>
        </w:rPr>
        <w:t>1.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ru-RU"/>
        </w:rPr>
      </w:pPr>
      <w:r w:rsidRPr="002A332C">
        <w:rPr>
          <w:sz w:val="24"/>
          <w:szCs w:val="24"/>
        </w:rPr>
        <w:t>(</w:t>
      </w:r>
      <w:r w:rsidR="00C04351">
        <w:rPr>
          <w:sz w:val="24"/>
          <w:szCs w:val="24"/>
          <w:lang w:val="ru-RU"/>
        </w:rPr>
        <w:t>Годишња</w:t>
      </w:r>
      <w:r w:rsidRPr="002A332C">
        <w:rPr>
          <w:sz w:val="24"/>
          <w:szCs w:val="24"/>
          <w:lang w:val="ru-RU"/>
        </w:rPr>
        <w:t xml:space="preserve"> </w:t>
      </w:r>
      <w:r w:rsidR="00C04351">
        <w:rPr>
          <w:sz w:val="24"/>
          <w:szCs w:val="24"/>
          <w:lang w:val="ru-RU"/>
        </w:rPr>
        <w:t>квота</w:t>
      </w:r>
      <w:r w:rsidRPr="002A332C">
        <w:rPr>
          <w:sz w:val="24"/>
          <w:szCs w:val="24"/>
          <w:lang w:val="ru-RU"/>
        </w:rPr>
        <w:t xml:space="preserve"> </w:t>
      </w:r>
      <w:r w:rsidR="00C04351">
        <w:rPr>
          <w:sz w:val="24"/>
          <w:szCs w:val="24"/>
          <w:lang w:val="ru-RU"/>
        </w:rPr>
        <w:t>радних</w:t>
      </w:r>
      <w:r w:rsidRPr="002A332C">
        <w:rPr>
          <w:sz w:val="24"/>
          <w:szCs w:val="24"/>
          <w:lang w:val="ru-RU"/>
        </w:rPr>
        <w:t xml:space="preserve"> </w:t>
      </w:r>
      <w:r w:rsidR="00C04351">
        <w:rPr>
          <w:sz w:val="24"/>
          <w:szCs w:val="24"/>
          <w:lang w:val="ru-RU"/>
        </w:rPr>
        <w:t>дозвола</w:t>
      </w:r>
      <w:r w:rsidRPr="002A332C">
        <w:rPr>
          <w:sz w:val="24"/>
          <w:szCs w:val="24"/>
          <w:lang w:val="ru-RU"/>
        </w:rPr>
        <w:t>)</w:t>
      </w:r>
    </w:p>
    <w:p w:rsidR="00385D22" w:rsidRPr="002A332C" w:rsidRDefault="00385D22" w:rsidP="005E707C">
      <w:pPr>
        <w:pStyle w:val="BodyText3"/>
        <w:spacing w:after="0"/>
        <w:rPr>
          <w:sz w:val="24"/>
          <w:szCs w:val="24"/>
        </w:rPr>
      </w:pPr>
    </w:p>
    <w:p w:rsidR="00385D22" w:rsidRDefault="00C04351" w:rsidP="005E707C">
      <w:pPr>
        <w:pStyle w:val="BodyTex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Укупна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годишња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квота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продужење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ново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запошљавање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странаца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Босни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Херцеговини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у</w:t>
      </w:r>
      <w:r w:rsidR="00385D22" w:rsidRPr="002A332C">
        <w:rPr>
          <w:sz w:val="24"/>
          <w:szCs w:val="24"/>
          <w:lang w:val="sr-Latn-BA"/>
        </w:rPr>
        <w:t xml:space="preserve"> 201</w:t>
      </w:r>
      <w:r w:rsidR="00385D22">
        <w:rPr>
          <w:sz w:val="24"/>
          <w:szCs w:val="24"/>
          <w:lang w:val="sr-Latn-BA"/>
        </w:rPr>
        <w:t>9</w:t>
      </w:r>
      <w:r w:rsidR="00385D22" w:rsidRPr="002A332C">
        <w:rPr>
          <w:sz w:val="24"/>
          <w:szCs w:val="24"/>
          <w:lang w:val="sr-Latn-BA"/>
        </w:rPr>
        <w:t xml:space="preserve">. </w:t>
      </w:r>
      <w:r>
        <w:rPr>
          <w:sz w:val="24"/>
          <w:szCs w:val="24"/>
          <w:lang w:val="sr-Latn-BA"/>
        </w:rPr>
        <w:t>години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износи</w:t>
      </w:r>
      <w:r w:rsidR="00385D22" w:rsidRPr="002A332C">
        <w:rPr>
          <w:sz w:val="24"/>
          <w:szCs w:val="24"/>
          <w:lang w:val="sr-Latn-BA"/>
        </w:rPr>
        <w:t xml:space="preserve"> 1.5</w:t>
      </w:r>
      <w:r w:rsidR="00385D22">
        <w:rPr>
          <w:sz w:val="24"/>
          <w:szCs w:val="24"/>
          <w:lang w:val="sr-Latn-BA"/>
        </w:rPr>
        <w:t>7</w:t>
      </w:r>
      <w:r w:rsidR="00385D22" w:rsidRPr="002A332C">
        <w:rPr>
          <w:sz w:val="24"/>
          <w:szCs w:val="24"/>
          <w:lang w:val="sr-Latn-BA"/>
        </w:rPr>
        <w:t xml:space="preserve">0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од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чега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се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на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Федерацију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Босне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Херцеговине</w:t>
      </w:r>
      <w:r w:rsidR="00385D22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у</w:t>
      </w:r>
      <w:r w:rsidR="00385D2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даљем</w:t>
      </w:r>
      <w:r w:rsidR="00385D2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тексту</w:t>
      </w:r>
      <w:r w:rsidR="00385D22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>Федерација</w:t>
      </w:r>
      <w:r w:rsidR="00385D2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БиХ</w:t>
      </w:r>
      <w:r w:rsidR="00385D22">
        <w:rPr>
          <w:sz w:val="24"/>
          <w:szCs w:val="24"/>
          <w:lang w:val="it-IT"/>
        </w:rPr>
        <w:t>)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односи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>
        <w:rPr>
          <w:sz w:val="24"/>
          <w:szCs w:val="24"/>
          <w:lang w:val="sr-Latn-BA"/>
        </w:rPr>
        <w:t>88</w:t>
      </w:r>
      <w:r w:rsidR="00385D22" w:rsidRPr="002A332C">
        <w:rPr>
          <w:sz w:val="24"/>
          <w:szCs w:val="24"/>
          <w:lang w:val="sr-Latn-BA"/>
        </w:rPr>
        <w:t xml:space="preserve">0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it-IT"/>
        </w:rPr>
        <w:t>Републику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Српску</w:t>
      </w:r>
      <w:r w:rsidR="00385D22">
        <w:rPr>
          <w:sz w:val="24"/>
          <w:szCs w:val="24"/>
          <w:lang w:val="sr-Latn-BA"/>
        </w:rPr>
        <w:t xml:space="preserve"> 600 </w:t>
      </w:r>
      <w:r>
        <w:rPr>
          <w:sz w:val="24"/>
          <w:szCs w:val="24"/>
          <w:lang w:val="sr-Latn-BA"/>
        </w:rPr>
        <w:t>радних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Брчко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Дистрикт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Босне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Херцеговине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>
        <w:rPr>
          <w:sz w:val="24"/>
          <w:szCs w:val="24"/>
          <w:lang w:val="bs-Cyrl-BA"/>
        </w:rPr>
        <w:t>(</w:t>
      </w:r>
      <w:r>
        <w:rPr>
          <w:sz w:val="24"/>
          <w:szCs w:val="24"/>
          <w:lang w:val="bs-Cyrl-BA"/>
        </w:rPr>
        <w:t>у</w:t>
      </w:r>
      <w:r w:rsidR="00385D2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даљем</w:t>
      </w:r>
      <w:r w:rsidR="00385D22" w:rsidRPr="002A332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тексту</w:t>
      </w:r>
      <w:r w:rsidR="00385D22" w:rsidRPr="002A332C">
        <w:rPr>
          <w:sz w:val="24"/>
          <w:szCs w:val="24"/>
          <w:lang w:val="bs-Cyrl-BA"/>
        </w:rPr>
        <w:t xml:space="preserve">: </w:t>
      </w:r>
      <w:r>
        <w:rPr>
          <w:sz w:val="24"/>
          <w:szCs w:val="24"/>
          <w:lang w:val="bs-Cyrl-BA"/>
        </w:rPr>
        <w:t>Брчко</w:t>
      </w:r>
      <w:r w:rsidR="00385D22" w:rsidRPr="002A332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sr-Latn-BA"/>
        </w:rPr>
        <w:t>Д</w:t>
      </w:r>
      <w:r>
        <w:rPr>
          <w:sz w:val="24"/>
          <w:szCs w:val="24"/>
          <w:lang w:val="bs-Cyrl-BA"/>
        </w:rPr>
        <w:t>истрикт</w:t>
      </w:r>
      <w:r w:rsidR="00385D22" w:rsidRPr="002A332C">
        <w:rPr>
          <w:sz w:val="24"/>
          <w:szCs w:val="24"/>
          <w:lang w:val="bs-Cyrl-BA"/>
        </w:rPr>
        <w:t>)</w:t>
      </w:r>
      <w:r w:rsidR="00385D22" w:rsidRPr="002A332C">
        <w:rPr>
          <w:sz w:val="24"/>
          <w:szCs w:val="24"/>
          <w:lang w:val="sr-Latn-BA"/>
        </w:rPr>
        <w:t xml:space="preserve"> 90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>.</w:t>
      </w:r>
    </w:p>
    <w:p w:rsidR="005E707C" w:rsidRPr="005E707C" w:rsidRDefault="00C04351" w:rsidP="005E707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Уважавајући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стање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на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тржишту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рада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у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Босни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Херцеговини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за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годину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се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не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утврђује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број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радних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дозвола</w:t>
      </w:r>
      <w:r w:rsid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које</w:t>
      </w:r>
      <w:r w:rsid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се</w:t>
      </w:r>
      <w:r w:rsid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могу</w:t>
      </w:r>
      <w:r w:rsid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издати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за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сезонско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запошљавање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у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Босни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Херцеговини</w:t>
      </w:r>
      <w:r w:rsidR="005E707C" w:rsidRPr="005E70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5E707C" w:rsidRPr="002A332C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131DA6" w:rsidRDefault="00C04351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Члан</w:t>
      </w:r>
      <w:r w:rsidR="00385D22" w:rsidRPr="00131DA6">
        <w:rPr>
          <w:b/>
          <w:sz w:val="24"/>
          <w:szCs w:val="24"/>
          <w:lang w:val="sr-Latn-BA"/>
        </w:rPr>
        <w:t xml:space="preserve"> 2.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2A332C">
        <w:rPr>
          <w:sz w:val="24"/>
          <w:szCs w:val="24"/>
          <w:lang w:val="sr-Latn-BA"/>
        </w:rPr>
        <w:t>(</w:t>
      </w:r>
      <w:r w:rsidR="00C04351">
        <w:rPr>
          <w:sz w:val="24"/>
          <w:szCs w:val="24"/>
          <w:lang w:val="sr-Latn-BA"/>
        </w:rPr>
        <w:t>Број</w:t>
      </w:r>
      <w:r w:rsidR="00A91366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радних</w:t>
      </w:r>
      <w:r w:rsidR="00A91366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дозвола</w:t>
      </w:r>
      <w:r w:rsidR="00A91366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за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продужење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издатих</w:t>
      </w:r>
      <w:r w:rsidR="005E707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радних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дозвола</w:t>
      </w:r>
      <w:r w:rsidRPr="002A332C">
        <w:rPr>
          <w:sz w:val="24"/>
          <w:szCs w:val="24"/>
          <w:lang w:val="sr-Latn-BA"/>
        </w:rPr>
        <w:t>)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</w:p>
    <w:p w:rsidR="00385D22" w:rsidRPr="002A332C" w:rsidRDefault="00C04351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Број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које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се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могу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издати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продужење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већ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издатих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износи</w:t>
      </w:r>
      <w:r w:rsidR="00385D22" w:rsidRPr="002A332C">
        <w:rPr>
          <w:sz w:val="24"/>
          <w:szCs w:val="24"/>
          <w:lang w:val="sr-Latn-BA"/>
        </w:rPr>
        <w:t xml:space="preserve"> 97</w:t>
      </w:r>
      <w:r w:rsidR="00385D22">
        <w:rPr>
          <w:sz w:val="24"/>
          <w:szCs w:val="24"/>
          <w:lang w:val="sr-Latn-BA"/>
        </w:rPr>
        <w:t>5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од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тога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Федерацију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ru-RU"/>
        </w:rPr>
        <w:t>БиХ</w:t>
      </w:r>
      <w:r w:rsidR="00385D22" w:rsidRPr="002A332C">
        <w:rPr>
          <w:sz w:val="24"/>
          <w:szCs w:val="24"/>
          <w:lang w:val="sr-Latn-BA"/>
        </w:rPr>
        <w:t xml:space="preserve"> 5</w:t>
      </w:r>
      <w:r w:rsidR="00385D22" w:rsidRPr="002A332C">
        <w:rPr>
          <w:sz w:val="24"/>
          <w:szCs w:val="24"/>
          <w:lang w:val="hr-BA"/>
        </w:rPr>
        <w:t>3</w:t>
      </w:r>
      <w:r w:rsidR="00385D22">
        <w:rPr>
          <w:sz w:val="24"/>
          <w:szCs w:val="24"/>
          <w:lang w:val="hr-BA"/>
        </w:rPr>
        <w:t>5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Републику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Српску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 w:rsidRPr="002A332C">
        <w:rPr>
          <w:sz w:val="24"/>
          <w:szCs w:val="24"/>
        </w:rPr>
        <w:t>400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Брчко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Дистрикт</w:t>
      </w:r>
      <w:r w:rsidR="00385D22" w:rsidRPr="002A332C">
        <w:rPr>
          <w:sz w:val="24"/>
          <w:szCs w:val="24"/>
          <w:lang w:val="sr-Latn-BA"/>
        </w:rPr>
        <w:t xml:space="preserve"> 40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>.</w:t>
      </w:r>
    </w:p>
    <w:p w:rsidR="00385D22" w:rsidRPr="002A332C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131DA6" w:rsidRDefault="00C04351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Члан</w:t>
      </w:r>
      <w:r w:rsidR="00385D22" w:rsidRPr="00131DA6">
        <w:rPr>
          <w:b/>
          <w:sz w:val="24"/>
          <w:szCs w:val="24"/>
          <w:lang w:val="sr-Latn-BA"/>
        </w:rPr>
        <w:t xml:space="preserve"> 3.</w:t>
      </w:r>
    </w:p>
    <w:p w:rsidR="00385D22" w:rsidRPr="002A332C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2A332C">
        <w:rPr>
          <w:sz w:val="24"/>
          <w:szCs w:val="24"/>
          <w:lang w:val="sr-Latn-BA"/>
        </w:rPr>
        <w:t>(</w:t>
      </w:r>
      <w:r w:rsidR="00C04351">
        <w:rPr>
          <w:sz w:val="24"/>
          <w:szCs w:val="24"/>
          <w:lang w:val="sr-Latn-BA"/>
        </w:rPr>
        <w:t>Број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радних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дозвола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за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ново</w:t>
      </w:r>
      <w:r w:rsidRPr="002A332C">
        <w:rPr>
          <w:sz w:val="24"/>
          <w:szCs w:val="24"/>
          <w:lang w:val="sr-Latn-BA"/>
        </w:rPr>
        <w:t xml:space="preserve"> </w:t>
      </w:r>
      <w:r w:rsidR="00C04351">
        <w:rPr>
          <w:sz w:val="24"/>
          <w:szCs w:val="24"/>
          <w:lang w:val="sr-Latn-BA"/>
        </w:rPr>
        <w:t>запошљавање</w:t>
      </w:r>
      <w:r w:rsidRPr="002A332C">
        <w:rPr>
          <w:sz w:val="24"/>
          <w:szCs w:val="24"/>
          <w:lang w:val="sr-Latn-BA"/>
        </w:rPr>
        <w:t>)</w:t>
      </w:r>
    </w:p>
    <w:p w:rsidR="00385D22" w:rsidRPr="002A332C" w:rsidRDefault="00385D22" w:rsidP="005E707C">
      <w:pPr>
        <w:pStyle w:val="BodyText3"/>
        <w:spacing w:after="0"/>
        <w:rPr>
          <w:b/>
          <w:sz w:val="24"/>
          <w:szCs w:val="24"/>
          <w:lang w:val="sr-Latn-BA"/>
        </w:rPr>
      </w:pPr>
    </w:p>
    <w:p w:rsidR="00385D22" w:rsidRPr="007D5DAD" w:rsidRDefault="00C04351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Број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које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се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могу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издати</w:t>
      </w:r>
      <w:r w:rsidR="005E707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ново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запошљавање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странаца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ru-RU"/>
        </w:rPr>
        <w:t>Босни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385D22" w:rsidRPr="002A33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Херцеговини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износи</w:t>
      </w:r>
      <w:r w:rsidR="00385D22" w:rsidRPr="002A332C">
        <w:rPr>
          <w:sz w:val="24"/>
          <w:szCs w:val="24"/>
          <w:lang w:val="sr-Latn-BA"/>
        </w:rPr>
        <w:t xml:space="preserve"> </w:t>
      </w:r>
      <w:r w:rsidR="00385D22">
        <w:rPr>
          <w:sz w:val="24"/>
          <w:szCs w:val="24"/>
        </w:rPr>
        <w:t>595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од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чега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Федерацију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БиХ</w:t>
      </w:r>
      <w:r w:rsidR="00385D22" w:rsidRPr="002A332C">
        <w:rPr>
          <w:sz w:val="24"/>
          <w:szCs w:val="24"/>
          <w:lang w:val="sr-Latn-BA"/>
        </w:rPr>
        <w:t xml:space="preserve"> 3</w:t>
      </w:r>
      <w:r w:rsidR="00131DA6">
        <w:rPr>
          <w:sz w:val="24"/>
          <w:szCs w:val="24"/>
          <w:lang w:val="sr-Latn-BA"/>
        </w:rPr>
        <w:t>4</w:t>
      </w:r>
      <w:r w:rsidR="00385D22">
        <w:rPr>
          <w:sz w:val="24"/>
          <w:szCs w:val="24"/>
          <w:lang w:val="sr-Latn-BA"/>
        </w:rPr>
        <w:t>5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за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Републику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it-IT"/>
        </w:rPr>
        <w:t>Српску</w:t>
      </w:r>
      <w:r w:rsidR="00385D22">
        <w:rPr>
          <w:sz w:val="24"/>
          <w:szCs w:val="24"/>
          <w:lang w:val="sr-Latn-BA"/>
        </w:rPr>
        <w:t xml:space="preserve"> 200 </w:t>
      </w:r>
      <w:r>
        <w:rPr>
          <w:sz w:val="24"/>
          <w:szCs w:val="24"/>
          <w:lang w:val="sr-Latn-BA"/>
        </w:rPr>
        <w:t>радних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и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за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Брчко</w:t>
      </w:r>
      <w:r w:rsidR="00385D2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Дистрикт</w:t>
      </w:r>
      <w:r w:rsidR="00385D22" w:rsidRPr="002A332C">
        <w:rPr>
          <w:sz w:val="24"/>
          <w:szCs w:val="24"/>
          <w:lang w:val="sr-Latn-BA"/>
        </w:rPr>
        <w:t xml:space="preserve"> 50 </w:t>
      </w:r>
      <w:r>
        <w:rPr>
          <w:sz w:val="24"/>
          <w:szCs w:val="24"/>
          <w:lang w:val="sr-Latn-BA"/>
        </w:rPr>
        <w:t>радних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дозвола</w:t>
      </w:r>
      <w:r w:rsidR="00385D22" w:rsidRPr="002A332C">
        <w:rPr>
          <w:sz w:val="24"/>
          <w:szCs w:val="24"/>
          <w:lang w:val="sr-Latn-BA"/>
        </w:rPr>
        <w:t xml:space="preserve">, </w:t>
      </w:r>
      <w:r>
        <w:rPr>
          <w:sz w:val="24"/>
          <w:szCs w:val="24"/>
          <w:lang w:val="sr-Latn-BA"/>
        </w:rPr>
        <w:t>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то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како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слиједи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по</w:t>
      </w:r>
      <w:r w:rsidR="00385D22" w:rsidRPr="002A332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дјелатностима</w:t>
      </w:r>
      <w:r w:rsidR="00385D22">
        <w:rPr>
          <w:sz w:val="24"/>
          <w:szCs w:val="24"/>
          <w:lang w:val="sr-Latn-BA"/>
        </w:rPr>
        <w:t>:</w:t>
      </w:r>
    </w:p>
    <w:p w:rsidR="00385D22" w:rsidRPr="002A332C" w:rsidRDefault="00385D22" w:rsidP="005E707C">
      <w:pPr>
        <w:jc w:val="both"/>
        <w:rPr>
          <w:color w:val="FF0000"/>
          <w:lang w:val="sr-Latn-BA" w:eastAsia="sr-Latn-BA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559"/>
        <w:gridCol w:w="1559"/>
        <w:gridCol w:w="1560"/>
        <w:gridCol w:w="1417"/>
      </w:tblGrid>
      <w:tr w:rsidR="00385D22" w:rsidRPr="00776D2E" w:rsidTr="002372AA">
        <w:trPr>
          <w:trHeight w:val="491"/>
          <w:jc w:val="center"/>
        </w:trPr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>
              <w:rPr>
                <w:b/>
                <w:sz w:val="20"/>
                <w:szCs w:val="20"/>
                <w:lang w:val="sr-Latn-BA" w:eastAsia="sr-Latn-BA"/>
              </w:rPr>
              <w:t>ДЈЕЛАТНОСТ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562A5C">
              <w:rPr>
                <w:b/>
                <w:sz w:val="16"/>
                <w:szCs w:val="20"/>
                <w:lang w:val="sr-Latn-BA" w:eastAsia="sr-Latn-BA"/>
              </w:rPr>
              <w:t>БОСНА</w:t>
            </w:r>
            <w:r w:rsidR="00385D22" w:rsidRPr="00562A5C">
              <w:rPr>
                <w:b/>
                <w:sz w:val="16"/>
                <w:szCs w:val="20"/>
                <w:lang w:val="sr-Latn-BA" w:eastAsia="sr-Latn-BA"/>
              </w:rPr>
              <w:t xml:space="preserve"> </w:t>
            </w:r>
            <w:r w:rsidRPr="00562A5C">
              <w:rPr>
                <w:b/>
                <w:sz w:val="16"/>
                <w:szCs w:val="20"/>
                <w:lang w:val="sr-Latn-BA" w:eastAsia="sr-Latn-BA"/>
              </w:rPr>
              <w:t>И</w:t>
            </w:r>
            <w:r w:rsidR="00385D22" w:rsidRPr="00562A5C">
              <w:rPr>
                <w:b/>
                <w:sz w:val="16"/>
                <w:szCs w:val="20"/>
                <w:lang w:val="sr-Latn-BA" w:eastAsia="sr-Latn-BA"/>
              </w:rPr>
              <w:t xml:space="preserve"> </w:t>
            </w:r>
            <w:r w:rsidRPr="00562A5C">
              <w:rPr>
                <w:b/>
                <w:sz w:val="16"/>
                <w:szCs w:val="20"/>
                <w:lang w:val="sr-Latn-BA" w:eastAsia="sr-Latn-BA"/>
              </w:rPr>
              <w:t>ХЕРЦЕГОВИНА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2A5C" w:rsidRDefault="00C04351" w:rsidP="005E707C">
            <w:pPr>
              <w:jc w:val="center"/>
              <w:rPr>
                <w:sz w:val="16"/>
                <w:szCs w:val="20"/>
                <w:lang w:val="sr-Latn-BA" w:eastAsia="sr-Latn-BA"/>
              </w:rPr>
            </w:pPr>
            <w:r w:rsidRPr="00562A5C">
              <w:rPr>
                <w:sz w:val="16"/>
                <w:szCs w:val="20"/>
                <w:lang w:val="sr-Latn-BA" w:eastAsia="sr-Latn-BA"/>
              </w:rPr>
              <w:t>ФЕДЕРАЦИЈА</w:t>
            </w:r>
            <w:r w:rsidR="00385D22" w:rsidRPr="00562A5C">
              <w:rPr>
                <w:sz w:val="16"/>
                <w:szCs w:val="20"/>
                <w:lang w:val="sr-Latn-BA" w:eastAsia="sr-Latn-BA"/>
              </w:rPr>
              <w:t xml:space="preserve"> </w:t>
            </w:r>
            <w:r w:rsidR="00522A71" w:rsidRPr="00562A5C">
              <w:rPr>
                <w:sz w:val="16"/>
                <w:szCs w:val="20"/>
                <w:lang w:val="sr-Latn-BA" w:eastAsia="sr-Latn-BA"/>
              </w:rPr>
              <w:t>Б</w:t>
            </w:r>
            <w:r w:rsidR="00522A71" w:rsidRPr="00562A5C">
              <w:rPr>
                <w:sz w:val="16"/>
                <w:szCs w:val="20"/>
                <w:lang w:val="bs-Cyrl-BA" w:eastAsia="sr-Latn-BA"/>
              </w:rPr>
              <w:t>и</w:t>
            </w:r>
            <w:r w:rsidRPr="00562A5C">
              <w:rPr>
                <w:sz w:val="16"/>
                <w:szCs w:val="20"/>
                <w:lang w:val="sr-Latn-BA" w:eastAsia="sr-Latn-BA"/>
              </w:rPr>
              <w:t>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2A5C" w:rsidRDefault="00C04351" w:rsidP="005E707C">
            <w:pPr>
              <w:jc w:val="center"/>
              <w:rPr>
                <w:sz w:val="16"/>
                <w:szCs w:val="20"/>
                <w:lang w:val="sr-Latn-BA" w:eastAsia="sr-Latn-BA"/>
              </w:rPr>
            </w:pPr>
            <w:r w:rsidRPr="00562A5C">
              <w:rPr>
                <w:sz w:val="16"/>
                <w:szCs w:val="20"/>
                <w:lang w:val="sr-Latn-BA" w:eastAsia="sr-Latn-BA"/>
              </w:rPr>
              <w:t>РЕПУБЛИКА</w:t>
            </w:r>
            <w:r w:rsidR="00385D22" w:rsidRPr="00562A5C">
              <w:rPr>
                <w:sz w:val="16"/>
                <w:szCs w:val="20"/>
                <w:lang w:val="sr-Latn-BA" w:eastAsia="sr-Latn-BA"/>
              </w:rPr>
              <w:t xml:space="preserve"> </w:t>
            </w:r>
            <w:r w:rsidRPr="00562A5C">
              <w:rPr>
                <w:sz w:val="16"/>
                <w:szCs w:val="20"/>
                <w:lang w:val="sr-Latn-BA" w:eastAsia="sr-Latn-BA"/>
              </w:rPr>
              <w:t>СРПСКА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2A5C" w:rsidRDefault="00C04351" w:rsidP="005E707C">
            <w:pPr>
              <w:jc w:val="center"/>
              <w:rPr>
                <w:sz w:val="16"/>
                <w:szCs w:val="20"/>
                <w:lang w:val="sr-Latn-BA" w:eastAsia="sr-Latn-BA"/>
              </w:rPr>
            </w:pPr>
            <w:r w:rsidRPr="00562A5C">
              <w:rPr>
                <w:sz w:val="16"/>
                <w:szCs w:val="20"/>
                <w:lang w:val="sr-Latn-BA" w:eastAsia="sr-Latn-BA"/>
              </w:rPr>
              <w:t>БРЧКО</w:t>
            </w:r>
            <w:r w:rsidR="00385D22" w:rsidRPr="00562A5C">
              <w:rPr>
                <w:sz w:val="16"/>
                <w:szCs w:val="20"/>
                <w:lang w:val="sr-Latn-BA" w:eastAsia="sr-Latn-BA"/>
              </w:rPr>
              <w:t xml:space="preserve"> </w:t>
            </w:r>
            <w:r w:rsidRPr="00562A5C">
              <w:rPr>
                <w:sz w:val="16"/>
                <w:szCs w:val="20"/>
                <w:lang w:val="sr-Latn-BA" w:eastAsia="sr-Latn-BA"/>
              </w:rPr>
              <w:t>ДИСТРИКТ</w:t>
            </w:r>
            <w:r w:rsidR="00385D22" w:rsidRPr="00562A5C">
              <w:rPr>
                <w:sz w:val="16"/>
                <w:szCs w:val="20"/>
                <w:lang w:val="sr-Latn-BA" w:eastAsia="sr-Latn-BA"/>
              </w:rPr>
              <w:t xml:space="preserve"> </w:t>
            </w:r>
            <w:r w:rsidR="00522A71" w:rsidRPr="00562A5C">
              <w:rPr>
                <w:sz w:val="16"/>
                <w:szCs w:val="20"/>
                <w:lang w:val="sr-Latn-BA" w:eastAsia="sr-Latn-BA"/>
              </w:rPr>
              <w:t>Б</w:t>
            </w:r>
            <w:r w:rsidR="00522A71" w:rsidRPr="00562A5C">
              <w:rPr>
                <w:sz w:val="16"/>
                <w:szCs w:val="20"/>
                <w:lang w:val="bs-Cyrl-BA" w:eastAsia="sr-Latn-BA"/>
              </w:rPr>
              <w:t>и</w:t>
            </w:r>
            <w:r w:rsidRPr="00562A5C">
              <w:rPr>
                <w:sz w:val="16"/>
                <w:szCs w:val="20"/>
                <w:lang w:val="sr-Latn-BA" w:eastAsia="sr-Latn-BA"/>
              </w:rPr>
              <w:t>Х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ПОЉОПРИВРЕДА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t>ШУМАРСТВО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РИБОЛОВ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</w:tr>
      <w:tr w:rsidR="00385D22" w:rsidRPr="00776D2E" w:rsidTr="002372AA">
        <w:trPr>
          <w:trHeight w:val="28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ВАЂЕЊЕ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РУДА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КАМЕНА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ПРЕРАЂИВАЧКА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ИНДУСТРИЈА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7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ПРОИЗВОДЊА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СНАБДИЈЕВАЊЕ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ЕЛЕКТРИЧНОМ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ЕНЕРГИЈОМ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bs-Cyrl-BA" w:eastAsia="sr-Latn-BA"/>
              </w:rPr>
              <w:t>ГАСОМ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lastRenderedPageBreak/>
              <w:t>ПАРОМ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КЛИМАТИЗАЦИЈОМ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Е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D643CF" w:rsidRDefault="00C04351" w:rsidP="005E707C">
            <w:pPr>
              <w:rPr>
                <w:sz w:val="20"/>
                <w:szCs w:val="20"/>
                <w:lang w:val="bs-Cyrl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СНАБДИЈЕВАЊЕ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ВОДОМ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t>УКЛАЊАЊЕ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ОТПАДНИХ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ВОДА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t>УПРАВЉАЊЕ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ОТПАДОМ</w:t>
            </w:r>
            <w:r w:rsidR="00131DA6" w:rsidRPr="00776D2E">
              <w:rPr>
                <w:sz w:val="20"/>
                <w:szCs w:val="20"/>
                <w:lang w:val="sr-Latn-BA" w:eastAsia="sr-Latn-BA"/>
              </w:rPr>
              <w:t>,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ТЕ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ДЈЕЛАТНОСТИ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САНАЦИЈЕ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 w:rsidR="00D643CF">
              <w:rPr>
                <w:sz w:val="20"/>
                <w:szCs w:val="20"/>
                <w:lang w:val="sr-Latn-BA" w:eastAsia="sr-Latn-BA"/>
              </w:rPr>
              <w:t>ОКОЛИ</w:t>
            </w:r>
            <w:r w:rsidR="00D643CF">
              <w:rPr>
                <w:sz w:val="20"/>
                <w:szCs w:val="20"/>
                <w:lang w:val="bs-Cyrl-BA" w:eastAsia="sr-Latn-BA"/>
              </w:rPr>
              <w:t>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ГРАЂЕВИНАРСТВО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ТРГОВИНА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НА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ВЕЛИКО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НА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МАЛО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t>ПОПРАВАК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МОТОРНИХ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ВОЗИЛА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МОТОЦИКЛА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522A7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ПР</w:t>
            </w:r>
            <w:r w:rsidR="00C04351">
              <w:rPr>
                <w:sz w:val="20"/>
                <w:szCs w:val="20"/>
                <w:lang w:val="sr-Latn-BA" w:eastAsia="sr-Latn-BA"/>
              </w:rPr>
              <w:t>ЕВОЗ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 w:rsidR="00C04351">
              <w:rPr>
                <w:sz w:val="20"/>
                <w:szCs w:val="20"/>
                <w:lang w:val="sr-Latn-BA" w:eastAsia="sr-Latn-BA"/>
              </w:rPr>
              <w:t>СКЛАДИШТЕЊЕ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 w:rsidR="00C04351"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 w:rsidR="00C04351">
              <w:rPr>
                <w:sz w:val="20"/>
                <w:szCs w:val="20"/>
                <w:lang w:val="sr-Latn-BA" w:eastAsia="sr-Latn-BA"/>
              </w:rPr>
              <w:t>ВЕЗЕ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BA" w:eastAsia="sr-Latn-BA"/>
              </w:rPr>
              <w:t>ДЈЕЛАТНОСТИ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ПРУЖАЊА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СМЈЕШТАЈА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, </w:t>
            </w:r>
            <w:r>
              <w:rPr>
                <w:sz w:val="20"/>
                <w:szCs w:val="20"/>
                <w:lang w:val="sr-Latn-BA" w:eastAsia="sr-Latn-BA"/>
              </w:rPr>
              <w:t>ТЕ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ПРИПРЕМЕ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УСЛУЖИВАЊА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ХРАНЕ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(</w:t>
            </w:r>
            <w:r>
              <w:rPr>
                <w:sz w:val="20"/>
                <w:szCs w:val="20"/>
                <w:lang w:val="sr-Latn-BA" w:eastAsia="sr-Latn-BA"/>
              </w:rPr>
              <w:t>ХОТЕЛИЈЕРСТВО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И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sz w:val="20"/>
                <w:szCs w:val="20"/>
                <w:lang w:val="sr-Latn-BA" w:eastAsia="sr-Latn-BA"/>
              </w:rPr>
              <w:t>УГОСТИТЕЉСТВО</w:t>
            </w:r>
            <w:r w:rsidR="00385D22" w:rsidRPr="00776D2E">
              <w:rPr>
                <w:sz w:val="20"/>
                <w:szCs w:val="20"/>
                <w:lang w:val="sr-Latn-BA" w:eastAsia="sr-Latn-B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ИНФОРМАЦИЈЕ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КОМУНИКАЦИЈЕ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ФИНАНСИЈСКЕ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ДЈЕЛАТНОСТИ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ДЈЕЛАТНОСТИ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ОСИГУРАЊА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</w:rPr>
              <w:t>ПОСЛОВАЊЕ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НЕКРЕТНИНАМА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СТРУЧНЕ</w:t>
            </w:r>
            <w:r w:rsidR="00385D22" w:rsidRPr="00776D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НАУЧНЕ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ТЕХНИЧКЕ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ДЈЕЛАТНОСТИ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</w:rPr>
              <w:t>АДМИНИСТРАТИВНЕ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ПОМОЋНЕ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УСЛУЖНЕ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ДЈЕЛАТНОСТИ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ЈАВНА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УПРАВА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ОДБРАНА</w:t>
            </w:r>
            <w:r w:rsidR="00385D22" w:rsidRPr="00776D2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ОБАВЕЗНО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СОЦИЈАЛНО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ОСИГУРАЊЕ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</w:rPr>
              <w:t>ОБРАЗОВАЊЕ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45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</w:rPr>
              <w:t>ДЈЕЛАТНОСТИ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СОЦИЈАЛНЕ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ЗАШТИТЕ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УМЈЕТНОСТ</w:t>
            </w:r>
            <w:r w:rsidR="00385D22" w:rsidRPr="00776D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ЗАБАВА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РЕКРЕАЦИЈА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УСЛУЖНЕ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ДЈЕЛАТНОСТИ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ДЈЕЛАТНОСТИ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ДОМАЋИНСТАВА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776D2E" w:rsidRDefault="00C04351" w:rsidP="005E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ДЈЕЛАТНОСТИ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s-Cyrl-BA"/>
              </w:rPr>
              <w:t>ВАН</w:t>
            </w:r>
            <w:r>
              <w:rPr>
                <w:sz w:val="20"/>
                <w:szCs w:val="20"/>
              </w:rPr>
              <w:t>ТЕРИТОРИЈАЛНИХ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ОРГАНИЗАЦИЈА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85D22" w:rsidRPr="00776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0</w:t>
            </w:r>
          </w:p>
        </w:tc>
      </w:tr>
      <w:tr w:rsidR="00385D22" w:rsidRPr="00776D2E" w:rsidTr="002372AA">
        <w:trPr>
          <w:trHeight w:val="396"/>
          <w:jc w:val="center"/>
        </w:trPr>
        <w:tc>
          <w:tcPr>
            <w:tcW w:w="439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C04351" w:rsidP="005E7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  <w:r w:rsidR="00385D22" w:rsidRPr="00776D2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776D2E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776D2E" w:rsidRDefault="00385D22" w:rsidP="005E707C">
            <w:pPr>
              <w:jc w:val="center"/>
              <w:rPr>
                <w:sz w:val="20"/>
                <w:szCs w:val="20"/>
              </w:rPr>
            </w:pPr>
            <w:r w:rsidRPr="00776D2E">
              <w:rPr>
                <w:sz w:val="20"/>
                <w:szCs w:val="20"/>
              </w:rPr>
              <w:t>50</w:t>
            </w:r>
          </w:p>
        </w:tc>
      </w:tr>
    </w:tbl>
    <w:p w:rsidR="00385D22" w:rsidRPr="002A332C" w:rsidRDefault="00385D22" w:rsidP="005E707C">
      <w:pPr>
        <w:ind w:firstLine="708"/>
        <w:jc w:val="both"/>
        <w:rPr>
          <w:color w:val="FF0000"/>
          <w:lang w:val="sr-Latn-BA" w:eastAsia="sr-Latn-BA"/>
        </w:rPr>
      </w:pPr>
    </w:p>
    <w:p w:rsidR="00385D22" w:rsidRPr="00131DA6" w:rsidRDefault="00C04351" w:rsidP="005E707C">
      <w:pPr>
        <w:jc w:val="center"/>
        <w:rPr>
          <w:b/>
          <w:lang w:val="sr-Latn-BA" w:eastAsia="sr-Latn-BA"/>
        </w:rPr>
      </w:pPr>
      <w:r>
        <w:rPr>
          <w:b/>
          <w:lang w:val="sr-Latn-BA" w:eastAsia="sr-Latn-BA"/>
        </w:rPr>
        <w:t>Члан</w:t>
      </w:r>
      <w:r w:rsidR="00385D22" w:rsidRPr="00131DA6">
        <w:rPr>
          <w:b/>
          <w:lang w:val="sr-Latn-BA" w:eastAsia="sr-Latn-BA"/>
        </w:rPr>
        <w:t xml:space="preserve"> 4.</w:t>
      </w:r>
    </w:p>
    <w:p w:rsidR="00385D22" w:rsidRPr="002A332C" w:rsidRDefault="00385D22" w:rsidP="005E707C">
      <w:pPr>
        <w:ind w:firstLine="708"/>
        <w:jc w:val="center"/>
        <w:rPr>
          <w:color w:val="000000"/>
          <w:lang w:val="sr-Latn-BA" w:eastAsia="sr-Latn-BA"/>
        </w:rPr>
      </w:pPr>
      <w:r w:rsidRPr="002A332C">
        <w:rPr>
          <w:color w:val="000000"/>
          <w:lang w:val="sr-Latn-BA" w:eastAsia="sr-Latn-BA"/>
        </w:rPr>
        <w:t>(</w:t>
      </w:r>
      <w:r w:rsidR="00C04351">
        <w:rPr>
          <w:color w:val="000000"/>
          <w:lang w:val="sr-Latn-BA" w:eastAsia="sr-Latn-BA"/>
        </w:rPr>
        <w:t>Потребе</w:t>
      </w:r>
      <w:r w:rsidRPr="002A332C">
        <w:rPr>
          <w:color w:val="000000"/>
          <w:lang w:val="sr-Latn-BA" w:eastAsia="sr-Latn-BA"/>
        </w:rPr>
        <w:t xml:space="preserve"> </w:t>
      </w:r>
      <w:r w:rsidR="00C04351">
        <w:rPr>
          <w:color w:val="000000"/>
          <w:lang w:val="sr-Latn-BA" w:eastAsia="sr-Latn-BA"/>
        </w:rPr>
        <w:t>за</w:t>
      </w:r>
      <w:r w:rsidRPr="002A332C">
        <w:rPr>
          <w:color w:val="000000"/>
          <w:lang w:val="sr-Latn-BA" w:eastAsia="sr-Latn-BA"/>
        </w:rPr>
        <w:t xml:space="preserve"> </w:t>
      </w:r>
      <w:r w:rsidR="00C04351">
        <w:rPr>
          <w:color w:val="000000"/>
          <w:lang w:val="sr-Latn-BA" w:eastAsia="sr-Latn-BA"/>
        </w:rPr>
        <w:t>запошљавањем</w:t>
      </w:r>
      <w:r w:rsidRPr="002A332C">
        <w:rPr>
          <w:color w:val="000000"/>
          <w:lang w:val="sr-Latn-BA" w:eastAsia="sr-Latn-BA"/>
        </w:rPr>
        <w:t xml:space="preserve"> </w:t>
      </w:r>
      <w:r w:rsidR="00C04351">
        <w:rPr>
          <w:color w:val="000000"/>
          <w:lang w:val="sr-Latn-BA" w:eastAsia="sr-Latn-BA"/>
        </w:rPr>
        <w:t>странаца</w:t>
      </w:r>
      <w:r w:rsidRPr="002A332C">
        <w:rPr>
          <w:color w:val="000000"/>
          <w:lang w:val="sr-Latn-BA" w:eastAsia="sr-Latn-BA"/>
        </w:rPr>
        <w:t xml:space="preserve"> </w:t>
      </w:r>
      <w:r w:rsidR="00C04351">
        <w:rPr>
          <w:color w:val="000000"/>
          <w:lang w:val="sr-Latn-BA" w:eastAsia="sr-Latn-BA"/>
        </w:rPr>
        <w:t>по</w:t>
      </w:r>
      <w:r w:rsidRPr="002A332C">
        <w:rPr>
          <w:color w:val="000000"/>
          <w:lang w:val="sr-Latn-BA" w:eastAsia="sr-Latn-BA"/>
        </w:rPr>
        <w:t xml:space="preserve"> </w:t>
      </w:r>
      <w:r w:rsidR="00C04351">
        <w:rPr>
          <w:color w:val="000000"/>
          <w:lang w:val="sr-Latn-BA" w:eastAsia="sr-Latn-BA"/>
        </w:rPr>
        <w:t>занимањима</w:t>
      </w:r>
      <w:r w:rsidRPr="002A332C">
        <w:rPr>
          <w:color w:val="000000"/>
          <w:lang w:val="sr-Latn-BA" w:eastAsia="sr-Latn-BA"/>
        </w:rPr>
        <w:t>)</w:t>
      </w:r>
    </w:p>
    <w:p w:rsidR="00385D22" w:rsidRPr="002A332C" w:rsidRDefault="00385D22" w:rsidP="005E707C">
      <w:pPr>
        <w:ind w:firstLine="708"/>
        <w:jc w:val="center"/>
        <w:rPr>
          <w:b/>
          <w:color w:val="000000"/>
          <w:lang w:val="sr-Latn-BA" w:eastAsia="sr-Latn-BA"/>
        </w:rPr>
      </w:pPr>
    </w:p>
    <w:p w:rsidR="00385D22" w:rsidRPr="002A332C" w:rsidRDefault="00C04351" w:rsidP="005E707C">
      <w:pPr>
        <w:jc w:val="both"/>
        <w:rPr>
          <w:color w:val="000000"/>
          <w:lang w:val="sr-Latn-BA" w:eastAsia="sr-Latn-BA"/>
        </w:rPr>
      </w:pPr>
      <w:r>
        <w:rPr>
          <w:color w:val="000000"/>
          <w:lang w:val="sr-Latn-BA" w:eastAsia="sr-Latn-BA"/>
        </w:rPr>
        <w:t>У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складу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са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чланом</w:t>
      </w:r>
      <w:r w:rsidR="00385D22" w:rsidRPr="002A332C">
        <w:rPr>
          <w:color w:val="000000"/>
          <w:lang w:val="sr-Latn-BA" w:eastAsia="sr-Latn-BA"/>
        </w:rPr>
        <w:t xml:space="preserve"> 3. </w:t>
      </w:r>
      <w:r>
        <w:rPr>
          <w:color w:val="000000"/>
          <w:lang w:val="sr-Latn-BA" w:eastAsia="sr-Latn-BA"/>
        </w:rPr>
        <w:t>ове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одлуке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дефини</w:t>
      </w:r>
      <w:r>
        <w:rPr>
          <w:color w:val="000000"/>
          <w:lang w:val="bs-Cyrl-BA" w:eastAsia="sr-Latn-BA"/>
        </w:rPr>
        <w:t>шу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се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потребе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за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новим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запошљавањем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странаца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по</w:t>
      </w:r>
      <w:r w:rsidR="00385D22" w:rsidRPr="002A332C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дјелатностима</w:t>
      </w:r>
      <w:r w:rsidR="00385D22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за</w:t>
      </w:r>
      <w:r w:rsidR="00385D22">
        <w:rPr>
          <w:color w:val="000000"/>
          <w:lang w:val="sr-Latn-BA" w:eastAsia="sr-Latn-BA"/>
        </w:rPr>
        <w:t xml:space="preserve"> 2019. </w:t>
      </w:r>
      <w:r>
        <w:rPr>
          <w:color w:val="000000"/>
          <w:lang w:val="sr-Latn-BA" w:eastAsia="sr-Latn-BA"/>
        </w:rPr>
        <w:t>годину</w:t>
      </w:r>
      <w:r w:rsidR="00385D22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како</w:t>
      </w:r>
      <w:r w:rsidR="00385D22">
        <w:rPr>
          <w:color w:val="000000"/>
          <w:lang w:val="sr-Latn-BA" w:eastAsia="sr-Latn-BA"/>
        </w:rPr>
        <w:t xml:space="preserve"> </w:t>
      </w:r>
      <w:r>
        <w:rPr>
          <w:color w:val="000000"/>
          <w:lang w:val="sr-Latn-BA" w:eastAsia="sr-Latn-BA"/>
        </w:rPr>
        <w:t>слиједи</w:t>
      </w:r>
      <w:r w:rsidR="00385D22" w:rsidRPr="002A332C">
        <w:rPr>
          <w:color w:val="000000"/>
          <w:lang w:val="sr-Latn-BA" w:eastAsia="sr-Latn-BA"/>
        </w:rPr>
        <w:t>:</w:t>
      </w:r>
    </w:p>
    <w:p w:rsidR="00385D22" w:rsidRPr="002A332C" w:rsidRDefault="00385D22" w:rsidP="005E707C">
      <w:pPr>
        <w:ind w:firstLine="708"/>
        <w:jc w:val="both"/>
        <w:rPr>
          <w:color w:val="FF0000"/>
          <w:lang w:val="sr-Latn-BA" w:eastAsia="sr-Latn-BA"/>
        </w:rPr>
      </w:pP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1515"/>
        <w:gridCol w:w="2547"/>
        <w:gridCol w:w="12"/>
        <w:gridCol w:w="1831"/>
        <w:gridCol w:w="1843"/>
        <w:gridCol w:w="1671"/>
        <w:gridCol w:w="8"/>
      </w:tblGrid>
      <w:tr w:rsidR="00385D22" w:rsidRPr="00776D2E" w:rsidTr="009E29FD">
        <w:trPr>
          <w:trHeight w:val="69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color w:val="FF0000"/>
                <w:sz w:val="20"/>
                <w:szCs w:val="20"/>
              </w:rPr>
            </w:pPr>
            <w:r w:rsidRPr="00776D2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БОСНА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ХЕРЦЕГОВИНА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ФЕДЕРАЦИЈА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РЕПУБЛИКА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СРПСКА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БРЧКО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ДИСТРИКТ</w:t>
            </w:r>
            <w:r w:rsidR="00385D22" w:rsidRPr="00776D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БИХ</w:t>
            </w:r>
          </w:p>
        </w:tc>
      </w:tr>
      <w:tr w:rsidR="00385D22" w:rsidRPr="00776D2E" w:rsidTr="005E707C">
        <w:trPr>
          <w:trHeight w:val="427"/>
          <w:jc w:val="center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85D22" w:rsidRPr="00776D2E" w:rsidRDefault="00385D22" w:rsidP="00562A5C">
            <w:pPr>
              <w:jc w:val="center"/>
              <w:rPr>
                <w:sz w:val="20"/>
                <w:szCs w:val="20"/>
              </w:rPr>
            </w:pPr>
          </w:p>
        </w:tc>
      </w:tr>
      <w:tr w:rsidR="00385D22" w:rsidRPr="00776D2E" w:rsidTr="00562A5C">
        <w:trPr>
          <w:trHeight w:val="230"/>
          <w:jc w:val="center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</w:t>
            </w:r>
            <w:r w:rsidR="00385D22" w:rsidRPr="00776D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bCs/>
                <w:sz w:val="20"/>
                <w:szCs w:val="20"/>
              </w:rPr>
            </w:pPr>
            <w:r w:rsidRPr="00776D2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85D22" w:rsidRPr="00776D2E" w:rsidTr="00562A5C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5D22" w:rsidRPr="00776D2E" w:rsidTr="00562A5C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D22" w:rsidRPr="00776D2E" w:rsidRDefault="00385D22" w:rsidP="00562A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5D22" w:rsidRPr="00776D2E" w:rsidTr="00562A5C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  <w:r w:rsidR="00385D22" w:rsidRPr="00776D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ПОЉОПРИВРЕДА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ШУМАРСТВО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РИБОЛОВ</w:t>
            </w:r>
          </w:p>
        </w:tc>
      </w:tr>
      <w:tr w:rsidR="00385D22" w:rsidRPr="00776D2E" w:rsidTr="002372AA">
        <w:trPr>
          <w:trHeight w:val="55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ратар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воћар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виноградар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сточар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перадар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шумари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угљари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ловац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рибар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узгајивач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рибе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шкољки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биотехнологију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ратар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воћар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виноградар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сточар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перадар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шумари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угљари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ловац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рибар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узгајивач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рибе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шкољки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биотехнологију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ратар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воћар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72634E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</w:tr>
      <w:tr w:rsidR="00385D22" w:rsidRPr="00776D2E" w:rsidTr="0072634E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ВАЂЕЊЕ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РУДА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КАМЕНА</w:t>
            </w:r>
          </w:p>
        </w:tc>
      </w:tr>
      <w:tr w:rsidR="00385D22" w:rsidRPr="00776D2E" w:rsidTr="00776D2E">
        <w:trPr>
          <w:trHeight w:val="1468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минери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клесари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рударским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уређајима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копачи</w:t>
            </w:r>
            <w:r w:rsidR="00385D22" w:rsidRPr="00776D2E">
              <w:rPr>
                <w:sz w:val="18"/>
                <w:szCs w:val="18"/>
              </w:rPr>
              <w:t>;</w:t>
            </w:r>
            <w:r w:rsidR="005E707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ВКВ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оператер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електричне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пиле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рударски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минери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клесари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рударским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уређајима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рударски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оспособљен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рудара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ВКВ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копач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ВКВ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оператер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електричне</w:t>
            </w:r>
            <w:r w:rsidR="005E707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пиле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9E29FD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ПРЕРАЂИВАЧКА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ИНДУСТРИЈА</w:t>
            </w:r>
          </w:p>
        </w:tc>
      </w:tr>
      <w:tr w:rsidR="00385D22" w:rsidRPr="00776D2E" w:rsidTr="00776D2E">
        <w:trPr>
          <w:trHeight w:val="5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пекари</w:t>
            </w:r>
            <w:r w:rsidR="00385D22" w:rsidRPr="009935F2">
              <w:rPr>
                <w:sz w:val="18"/>
                <w:szCs w:val="18"/>
              </w:rPr>
              <w:t xml:space="preserve">; </w:t>
            </w:r>
            <w:r w:rsidR="00522A71" w:rsidRPr="009935F2">
              <w:rPr>
                <w:sz w:val="18"/>
                <w:szCs w:val="18"/>
                <w:lang w:val="bs-Cyrl-BA"/>
              </w:rPr>
              <w:t>по</w:t>
            </w:r>
            <w:r w:rsidRPr="009935F2">
              <w:rPr>
                <w:sz w:val="18"/>
                <w:szCs w:val="18"/>
              </w:rPr>
              <w:t>сластичари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произвођачи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млијечних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прерађивачи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воћа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поврћа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оцјењивачи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дегустатори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хране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пића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прерађивачи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дувана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електроничар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индустријски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машински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мехатроничар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машинску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производну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технологију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металостругар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color w:val="ED7D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произвођач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фурнира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дрвених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плоча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противградне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ткач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color w:val="ED7D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дрвета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израђивач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лиснатог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тијеста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инг</w:t>
            </w:r>
            <w:r w:rsidR="00385D22" w:rsidRPr="00776D2E">
              <w:rPr>
                <w:sz w:val="18"/>
                <w:szCs w:val="18"/>
              </w:rPr>
              <w:t>.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профила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color w:val="F4B0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електромеханичар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машинобравар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color w:val="F4B0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дизајнер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графичар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;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пекари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сластичари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произвођачи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млијечних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прерађивачи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воћа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поврћа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оцјењивачи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дегустатори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хране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пића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прерађивачи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електроничар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индустријски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машински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мехатроничар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машинску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производну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технологију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металостругар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произвођач</w:t>
            </w:r>
            <w:r w:rsidR="00385D22" w:rsidRPr="00776D2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фурнира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дрвених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плоча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противградне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ткач</w:t>
            </w:r>
            <w:r w:rsidR="00385D22" w:rsidRPr="00776D2E">
              <w:rPr>
                <w:sz w:val="18"/>
                <w:szCs w:val="18"/>
              </w:rPr>
              <w:t xml:space="preserve">; 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индустријски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пекар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посластичар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дрвета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израђивач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лиснатог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тијеста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</w:t>
            </w:r>
            <w:r w:rsidR="00385D22" w:rsidRPr="00776D2E">
              <w:rPr>
                <w:sz w:val="18"/>
                <w:szCs w:val="18"/>
              </w:rPr>
              <w:t>.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профила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електромеханичар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машинобравар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технолог</w:t>
            </w:r>
            <w:r w:rsidR="00385D22" w:rsidRPr="00776D2E">
              <w:rPr>
                <w:sz w:val="18"/>
                <w:szCs w:val="18"/>
              </w:rPr>
              <w:t xml:space="preserve">;  </w:t>
            </w:r>
            <w:r>
              <w:rPr>
                <w:sz w:val="18"/>
                <w:szCs w:val="18"/>
              </w:rPr>
              <w:t>ПК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пекар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КВ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пекар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522A71">
              <w:rPr>
                <w:sz w:val="18"/>
                <w:szCs w:val="18"/>
                <w:lang w:val="bs-Cyrl-BA"/>
              </w:rPr>
              <w:t>по</w:t>
            </w:r>
            <w:r>
              <w:rPr>
                <w:sz w:val="18"/>
                <w:szCs w:val="18"/>
              </w:rPr>
              <w:t>сластичар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дизајнер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графичар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7</w:t>
            </w:r>
          </w:p>
        </w:tc>
      </w:tr>
      <w:tr w:rsidR="00385D22" w:rsidRPr="00776D2E" w:rsidTr="00562A5C">
        <w:trPr>
          <w:trHeight w:hRule="exact" w:val="44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ПРОИЗВОДЊА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СНАБДИЈЕВАЊЕ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ЕЛЕКТРИЧНОМ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ЕНЕРГИЈОМ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 w:rsidR="00D643CF">
              <w:rPr>
                <w:b/>
                <w:sz w:val="18"/>
                <w:szCs w:val="18"/>
                <w:lang w:val="bs-Cyrl-BA"/>
              </w:rPr>
              <w:t>ГАСОМ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ПАРОМ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КЛИМАТИЗАЦИЈОМ</w:t>
            </w:r>
          </w:p>
        </w:tc>
      </w:tr>
      <w:tr w:rsidR="00385D22" w:rsidRPr="00776D2E" w:rsidTr="00562A5C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производњу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претварање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енергије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парним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сагоријевање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водоснабдијевање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компресорским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станицама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пречишћавање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климатизацију</w:t>
            </w:r>
            <w:r w:rsidR="001A4007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монтер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централног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гријања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електромонтер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машински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lastRenderedPageBreak/>
              <w:t>техничар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професионални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наставник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производњу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претварање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енергије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парним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сагоријевање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водоснабдијевање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компресорским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станицама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постројењима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пречишћавање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климатизацију</w:t>
            </w:r>
            <w:r w:rsidR="00385D22" w:rsidRPr="00776D2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машински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професионални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наставник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монтер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централног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гријања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trHeight w:hRule="exact" w:val="48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D643CF" w:rsidRDefault="00C04351" w:rsidP="00562A5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СНАБДИЈЕВАЊЕ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ВОДОМ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УКЛАЊАЊЕ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ОТПАДНИХ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ВОДА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УПРАВЉАЊЕ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ОТПАДОМ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ТЕ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САНАЦИЈЕ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 w:rsidR="00D643CF">
              <w:rPr>
                <w:b/>
                <w:sz w:val="18"/>
                <w:szCs w:val="18"/>
              </w:rPr>
              <w:t>ОКОЛИ</w:t>
            </w:r>
            <w:r w:rsidR="00D643CF">
              <w:rPr>
                <w:b/>
                <w:sz w:val="18"/>
                <w:szCs w:val="18"/>
                <w:lang w:val="bs-Cyrl-BA"/>
              </w:rPr>
              <w:t>НЕ</w:t>
            </w:r>
          </w:p>
        </w:tc>
      </w:tr>
      <w:tr w:rsidR="00385D22" w:rsidRPr="00776D2E" w:rsidTr="00776D2E">
        <w:trPr>
          <w:trHeight w:val="22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области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хидрогеологије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геолошки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хидролошки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геофизичар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статистичар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водоинсталатер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електромонтер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радници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одвожењу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отпада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сервисер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рециклажу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контролу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животне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средине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области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хидрогеологије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геолошки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хидролошки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геофизичар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статистичар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водоинсталатер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електромонтер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радници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одвожењу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отпада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сервисер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рециклажу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контролу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животне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средине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ГРАЂЕВИНАРСТВО</w:t>
            </w:r>
          </w:p>
        </w:tc>
      </w:tr>
      <w:tr w:rsidR="00385D22" w:rsidRPr="00776D2E" w:rsidTr="00562A5C">
        <w:trPr>
          <w:trHeight w:val="69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тесар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зидар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молер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фасадер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изолатер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бетонирац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керамичар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грађевинском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механизацијом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армирач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дефицитарна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архитектонски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аутоелектричар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бравар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бравар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одсјек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пластичар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мреже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електроинсталатер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електронике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енергетике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електроинсталатер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погонски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електричар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телекоминикације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металоглодач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металостругар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електромонтер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заваривач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зидар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фасадер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геодетски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зидар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специјалист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КВ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извођач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гипсаних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радова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водоинсталатер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информатике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привредних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друштава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тесар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зидар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молер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фасадер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изолатер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бетонирац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керамичар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руковаоци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грађевинском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механизацијом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армирач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дефицитарна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архитектонски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аутоелектричар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бравар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бравар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одсјек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пластичар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мреже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електроинсталатер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електронике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енергетике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електроинсталатер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погонски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електричар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телекоминикације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металоглодач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металостругар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електромонтер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заваривач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зидар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фасадер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геодетски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зидар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специјалист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КВ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извођач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гипсаних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радова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водоинсталатер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информатике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грађевински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тесар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зидар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варилац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армирач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бетонирац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керамичар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дефицитарна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грађевинска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привредних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друштава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</w:tr>
      <w:tr w:rsidR="00385D22" w:rsidRPr="00776D2E" w:rsidTr="00562A5C">
        <w:trPr>
          <w:trHeight w:val="399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ТРГОВИНА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ВЕЛИКО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МАЛО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ПОПРАВАК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МОТОРНИХ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ВОЗИЛА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МОТОЦИКЛА</w:t>
            </w:r>
          </w:p>
        </w:tc>
      </w:tr>
      <w:tr w:rsidR="00385D22" w:rsidRPr="00776D2E" w:rsidTr="00562A5C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трговачки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комерцијалиста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трговац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трговачки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стручњак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познавање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роба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организације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трговац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смјер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маркетинг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ВКВ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машински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lastRenderedPageBreak/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моторних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возила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трговачки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комерцијалиста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трговац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трговачки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посредник</w:t>
            </w:r>
            <w:r w:rsidR="001A4007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стручњак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познавање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роба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организације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трговац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смјер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маркетинг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ВКВ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машински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1A4007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моторних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lastRenderedPageBreak/>
              <w:t>возила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трговачки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комерцијалиста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трговац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562A5C">
        <w:trPr>
          <w:trHeight w:val="269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</w:tr>
      <w:tr w:rsidR="00385D22" w:rsidRPr="00776D2E" w:rsidTr="00562A5C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  <w:r>
              <w:rPr>
                <w:b/>
                <w:sz w:val="18"/>
                <w:szCs w:val="18"/>
                <w:lang w:val="bs-Cyrl-BA"/>
              </w:rPr>
              <w:t>Е</w:t>
            </w:r>
            <w:r>
              <w:rPr>
                <w:b/>
                <w:sz w:val="18"/>
                <w:szCs w:val="18"/>
              </w:rPr>
              <w:t>ВОЗ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СКЛАДИШТЕЊЕ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ВЕЗЕ</w:t>
            </w:r>
          </w:p>
        </w:tc>
      </w:tr>
      <w:tr w:rsidR="00385D22" w:rsidRPr="00776D2E" w:rsidTr="00776D2E">
        <w:trPr>
          <w:trHeight w:val="240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електротехнике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комуникација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возач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међународном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саобраћају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саобраћаја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комуникација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саобраћајни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безбједност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ваздушног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саобраћаја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КВ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аутомеханичар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друмског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саобраћаја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капетан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унутрашње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пловидбе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електротехнике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комуникација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возач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међународном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саобраћају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инжењер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саобраћаја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комуникација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саобраћајни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безбједност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ваздушног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саобраћаја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аутомеханичар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возач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друмског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саобраћаја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електротехнике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комуникација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bs-Cyrl-BA"/>
              </w:rPr>
              <w:t>капетан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унутрашње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пловидбе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1A4007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</w:tr>
      <w:tr w:rsidR="00385D22" w:rsidRPr="00776D2E" w:rsidTr="00562A5C">
        <w:trPr>
          <w:trHeight w:val="4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ДЈЕЛАТНОСТИ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ПРУЖАЊА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СМЈЕШТАЈА</w:t>
            </w:r>
            <w:r w:rsidRPr="00776D2E">
              <w:rPr>
                <w:b/>
                <w:sz w:val="18"/>
                <w:szCs w:val="18"/>
              </w:rPr>
              <w:t xml:space="preserve">, </w:t>
            </w:r>
            <w:r w:rsidR="00C04351">
              <w:rPr>
                <w:b/>
                <w:sz w:val="18"/>
                <w:szCs w:val="18"/>
              </w:rPr>
              <w:t>ТЕ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ПРИПРЕМЕ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И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УСЛУЖИВАЊА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ХРАНЕ</w:t>
            </w:r>
            <w:r w:rsidRPr="00776D2E">
              <w:rPr>
                <w:b/>
                <w:sz w:val="18"/>
                <w:szCs w:val="18"/>
              </w:rPr>
              <w:t xml:space="preserve"> (</w:t>
            </w:r>
            <w:r w:rsidR="00C04351">
              <w:rPr>
                <w:b/>
                <w:sz w:val="18"/>
                <w:szCs w:val="18"/>
              </w:rPr>
              <w:t>ХОТЕЛИЈЕРСТВО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И</w:t>
            </w:r>
            <w:r w:rsidRPr="00776D2E">
              <w:rPr>
                <w:b/>
                <w:sz w:val="18"/>
                <w:szCs w:val="18"/>
              </w:rPr>
              <w:t xml:space="preserve"> </w:t>
            </w:r>
            <w:r w:rsidR="00C04351">
              <w:rPr>
                <w:b/>
                <w:sz w:val="18"/>
                <w:szCs w:val="18"/>
              </w:rPr>
              <w:t>УГОСТИТЕЉСТВО</w:t>
            </w:r>
            <w:r w:rsidRPr="00776D2E">
              <w:rPr>
                <w:b/>
                <w:sz w:val="18"/>
                <w:szCs w:val="18"/>
              </w:rPr>
              <w:t>)</w:t>
            </w:r>
          </w:p>
        </w:tc>
      </w:tr>
      <w:tr w:rsidR="00385D22" w:rsidRPr="00776D2E" w:rsidTr="00776D2E">
        <w:trPr>
          <w:trHeight w:val="18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хотелски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менаџер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пословођа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522A71">
              <w:rPr>
                <w:sz w:val="18"/>
                <w:szCs w:val="18"/>
              </w:rPr>
              <w:t>ку</w:t>
            </w:r>
            <w:r w:rsidR="00522A71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</w:rPr>
              <w:t>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кухиње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конобар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оцјењивач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 w:rsidR="00522A71">
              <w:rPr>
                <w:sz w:val="18"/>
                <w:szCs w:val="18"/>
                <w:lang w:val="bs-Cyrl-BA"/>
              </w:rPr>
              <w:t>дегустатор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хране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пића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туристички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водич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аниматор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пратилац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 w:rsidR="00522A71">
              <w:rPr>
                <w:sz w:val="18"/>
                <w:szCs w:val="18"/>
                <w:lang w:val="sr-Latn-RS"/>
              </w:rPr>
              <w:t>ку</w:t>
            </w:r>
            <w:r w:rsidR="00522A71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  <w:lang w:val="sr-Latn-RS"/>
              </w:rPr>
              <w:t>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технолог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кулинарски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пекар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кувар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специјалитета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ВКВ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кувар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специјалиста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хотелски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менаџер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пословођа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522A71">
              <w:rPr>
                <w:sz w:val="18"/>
                <w:szCs w:val="18"/>
              </w:rPr>
              <w:t>ку</w:t>
            </w:r>
            <w:r w:rsidR="00522A71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</w:rPr>
              <w:t>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кухиње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конобар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оцјењивач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522A71">
              <w:rPr>
                <w:sz w:val="18"/>
                <w:szCs w:val="18"/>
                <w:lang w:val="bs-Cyrl-BA"/>
              </w:rPr>
              <w:t xml:space="preserve"> дегустатор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хране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пића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туристички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водич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аниматор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пратилац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522A7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ку</w:t>
            </w:r>
            <w:r>
              <w:rPr>
                <w:sz w:val="18"/>
                <w:szCs w:val="18"/>
                <w:lang w:val="bs-Cyrl-BA"/>
              </w:rPr>
              <w:t>в</w:t>
            </w:r>
            <w:r w:rsidR="00C04351">
              <w:rPr>
                <w:sz w:val="18"/>
                <w:szCs w:val="18"/>
                <w:lang w:val="sr-Latn-RS"/>
              </w:rPr>
              <w:t>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 w:rsidR="00C04351">
              <w:rPr>
                <w:sz w:val="18"/>
                <w:szCs w:val="18"/>
                <w:lang w:val="sr-Latn-RS"/>
              </w:rPr>
              <w:t>технолог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кулинарски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КВ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пекар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кувар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специјалитета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ВКВ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кувар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специјалиста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водич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522A71">
              <w:rPr>
                <w:sz w:val="18"/>
                <w:szCs w:val="18"/>
              </w:rPr>
              <w:t>ку</w:t>
            </w:r>
            <w:r w:rsidR="00522A71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</w:rPr>
              <w:t>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кухиње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конобар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9E29FD">
        <w:trPr>
          <w:trHeight w:val="27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</w:tr>
      <w:tr w:rsidR="00385D22" w:rsidRPr="00776D2E" w:rsidTr="00562A5C">
        <w:trPr>
          <w:gridAfter w:val="1"/>
          <w:wAfter w:w="8" w:type="dxa"/>
          <w:trHeight w:val="193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ИНФОРМАЦИЈЕ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КОМУНИКАЦИЈЕ</w:t>
            </w:r>
          </w:p>
        </w:tc>
      </w:tr>
      <w:tr w:rsidR="00385D22" w:rsidRPr="00776D2E" w:rsidTr="00776D2E">
        <w:trPr>
          <w:gridAfter w:val="1"/>
          <w:wAfter w:w="8" w:type="dxa"/>
          <w:trHeight w:val="153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  <w:r w:rsidRPr="00776D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пројектанти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рачунарских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систем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остали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рачунарски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стручњаци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522A71" w:rsidRPr="00776D2E">
              <w:rPr>
                <w:sz w:val="18"/>
                <w:szCs w:val="18"/>
              </w:rPr>
              <w:t>IT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администратори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рачунарске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опреме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телекомуникације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комуникације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сигналних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уређаја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пројектанти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рачунарских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систем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инжењери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остали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рачунарски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стручњаци</w:t>
            </w:r>
            <w:r w:rsidR="001A4007" w:rsidRPr="00776D2E">
              <w:rPr>
                <w:sz w:val="18"/>
                <w:szCs w:val="18"/>
              </w:rPr>
              <w:t xml:space="preserve">; </w:t>
            </w:r>
            <w:r w:rsidR="00042B99" w:rsidRPr="00776D2E">
              <w:rPr>
                <w:sz w:val="18"/>
                <w:szCs w:val="18"/>
              </w:rPr>
              <w:t xml:space="preserve">IT </w:t>
            </w:r>
            <w:r>
              <w:rPr>
                <w:sz w:val="18"/>
                <w:szCs w:val="18"/>
              </w:rPr>
              <w:t>техничари</w:t>
            </w:r>
            <w:r w:rsidR="001A4007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рачунарске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опреме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телекомуникације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комуникације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и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сигналних</w:t>
            </w:r>
            <w:r w:rsidR="001A4007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уређаја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313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ФИНАНСИЈСКЕ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ОСИГУРАЊА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85D22" w:rsidRPr="00776D2E" w:rsidTr="00776D2E">
        <w:trPr>
          <w:trHeight w:val="103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економиста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финансијски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књиговођа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комерцијалиста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књиговођа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рачуноводствени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послови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осигурања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економиста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финансијски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књиговођа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осигурања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комерцијалиста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књиговођа</w:t>
            </w:r>
            <w:r w:rsidR="00FE2A78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рачуноводствени</w:t>
            </w:r>
            <w:r w:rsidR="00FE2A78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послови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економиста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заступник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осигурања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ПОСЛОВАЊЕ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НЕКРЕТНИНАМА</w:t>
            </w:r>
          </w:p>
        </w:tc>
      </w:tr>
      <w:tr w:rsidR="00385D22" w:rsidRPr="00776D2E" w:rsidTr="00562A5C">
        <w:trPr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продаје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административни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специјализован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промет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некретнина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консултант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савјетник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продаје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консултант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савјетник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FE2A78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административни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- </w:t>
            </w:r>
            <w:r>
              <w:rPr>
                <w:sz w:val="18"/>
                <w:szCs w:val="18"/>
                <w:lang w:val="sr-Latn-RS"/>
              </w:rPr>
              <w:t>специјализован</w:t>
            </w:r>
            <w:r w:rsidR="00FE2A78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за</w:t>
            </w:r>
            <w:r w:rsidR="00FE2A78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промет</w:t>
            </w:r>
            <w:r w:rsidR="00FE2A78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некретнина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СТРУЧНЕ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НАУЧНЕ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ТЕХНИЧКЕ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</w:p>
        </w:tc>
      </w:tr>
      <w:tr w:rsidR="00385D22" w:rsidRPr="00776D2E" w:rsidTr="00776D2E">
        <w:trPr>
          <w:gridAfter w:val="1"/>
          <w:wAfter w:w="8" w:type="dxa"/>
          <w:trHeight w:val="131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администратор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 </w:t>
            </w:r>
            <w:r>
              <w:rPr>
                <w:bCs/>
                <w:sz w:val="18"/>
                <w:szCs w:val="18"/>
                <w:lang w:val="sr-Latn-RS"/>
              </w:rPr>
              <w:t>канцеларијских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машина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поморски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наутичар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термо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</w:t>
            </w:r>
            <w:r>
              <w:rPr>
                <w:bCs/>
                <w:sz w:val="18"/>
                <w:szCs w:val="18"/>
                <w:lang w:val="sr-Latn-RS"/>
              </w:rPr>
              <w:t>енергетски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алатних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машина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</w:t>
            </w:r>
            <w:r>
              <w:rPr>
                <w:bCs/>
                <w:sz w:val="18"/>
                <w:szCs w:val="18"/>
                <w:lang w:val="sr-Latn-RS"/>
              </w:rPr>
              <w:t>специјалиста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монтер</w:t>
            </w:r>
            <w:r w:rsidR="00FE2A78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суве</w:t>
            </w:r>
            <w:r w:rsidR="00FE2A78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градње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 </w:t>
            </w:r>
            <w:r>
              <w:rPr>
                <w:bCs/>
                <w:sz w:val="18"/>
                <w:szCs w:val="18"/>
                <w:lang w:val="sr-Latn-RS"/>
              </w:rPr>
              <w:t>канцеларијских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машина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поморски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наутичар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термо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</w:t>
            </w:r>
            <w:r>
              <w:rPr>
                <w:bCs/>
                <w:sz w:val="18"/>
                <w:szCs w:val="18"/>
                <w:lang w:val="sr-Latn-RS"/>
              </w:rPr>
              <w:t>енергетски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механичар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алатних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машина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</w:t>
            </w:r>
            <w:r>
              <w:rPr>
                <w:bCs/>
                <w:sz w:val="18"/>
                <w:szCs w:val="18"/>
                <w:lang w:val="sr-Latn-RS"/>
              </w:rPr>
              <w:t>специјалиста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монтер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суве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градње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ПОМОЋНЕ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УСЛУЖНЕ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</w:p>
        </w:tc>
      </w:tr>
      <w:tr w:rsidR="00385D22" w:rsidRPr="00776D2E" w:rsidTr="00776D2E">
        <w:trPr>
          <w:gridAfter w:val="1"/>
          <w:wAfter w:w="8" w:type="dxa"/>
          <w:trHeight w:val="65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административни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радник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КВ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- </w:t>
            </w:r>
            <w:r>
              <w:rPr>
                <w:bCs/>
                <w:sz w:val="18"/>
                <w:szCs w:val="18"/>
                <w:lang w:val="sr-Latn-RS"/>
              </w:rPr>
              <w:t>технички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цртач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техничар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графичке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обраде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C04351" w:rsidP="00562A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административни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КВ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-</w:t>
            </w:r>
            <w:r>
              <w:rPr>
                <w:bCs/>
                <w:sz w:val="18"/>
                <w:szCs w:val="18"/>
                <w:lang w:val="sr-Latn-RS"/>
              </w:rPr>
              <w:t>технички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цртач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техничар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графичке</w:t>
            </w:r>
            <w:r w:rsidR="008D61F5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обраде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rPr>
                <w:b/>
                <w:sz w:val="18"/>
                <w:szCs w:val="18"/>
              </w:rPr>
            </w:pPr>
          </w:p>
        </w:tc>
      </w:tr>
      <w:tr w:rsidR="00385D22" w:rsidRPr="00776D2E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ЈАВНА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УПРАВА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ОДБРАНА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ОБАВЕЗНО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СОЦИЈАЛНО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ОСИГУРАЊЕ</w:t>
            </w:r>
          </w:p>
        </w:tc>
      </w:tr>
      <w:tr w:rsidR="00385D22" w:rsidRPr="00776D2E" w:rsidTr="00776D2E">
        <w:trPr>
          <w:trHeight w:val="147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социјалну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заштиту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референт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дозволе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исправе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матичари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референти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другдје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неразврстани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административни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сарадници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техничари</w:t>
            </w:r>
            <w:r w:rsidR="008D61F5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контролори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оператори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социјалну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заштиту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референт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дозволе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исправе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матичари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референти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другдје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неразврстани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административни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сарадници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техничари</w:t>
            </w:r>
            <w:r w:rsidR="008D61F5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контролори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оператори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15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ОБРАЗОВАЊЕ</w:t>
            </w:r>
          </w:p>
        </w:tc>
      </w:tr>
      <w:tr w:rsidR="00385D22" w:rsidRPr="00776D2E" w:rsidTr="00776D2E">
        <w:trPr>
          <w:trHeight w:val="93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дефицитарних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наставници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музичких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инструмената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учитељ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вјеронауке</w:t>
            </w:r>
            <w:r w:rsidR="008D61F5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васпитач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предшколске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дјеце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дефицитарних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наставници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музичких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инструмената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учитељ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вјеронауке</w:t>
            </w:r>
            <w:r w:rsidR="008D61F5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васпитач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предшколске</w:t>
            </w:r>
            <w:r w:rsidR="008D61F5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дјеце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ЗДРАВСТВЕНЕ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СОЦИЈАЛНЕ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ЗАШТИТА</w:t>
            </w:r>
          </w:p>
        </w:tc>
      </w:tr>
      <w:tr w:rsidR="00385D22" w:rsidRPr="00776D2E" w:rsidTr="00562A5C">
        <w:trPr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медицински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асистенти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санитарни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дијететичари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оптометричари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зубни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физиотерапеути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ветеринарски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фармацеутски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здравствени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терапеути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лаборант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фармацеут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медицински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асистент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социјални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стоматолошка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сестра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медицинска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сестра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биохемичар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ветеринарски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биомедицине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lastRenderedPageBreak/>
              <w:t>медицински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профила</w:t>
            </w:r>
            <w:r w:rsidR="00385D22" w:rsidRPr="00776D2E">
              <w:rPr>
                <w:sz w:val="18"/>
                <w:szCs w:val="18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васпитач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дјеце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асистенти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санитарни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дијететичари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оптометричари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зубни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физиотерапеути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ветеринарски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фармацеутски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здравствени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терапеути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лаборант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фармацеут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lastRenderedPageBreak/>
              <w:t>медицински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асистент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социјални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васпитач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дјеце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остала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стоматолошка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сестра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медицинска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сестра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биохемичар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лаборант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ветеринарски</w:t>
            </w:r>
            <w:r w:rsidR="00385D22" w:rsidRPr="00776D2E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техничар</w:t>
            </w:r>
            <w:r w:rsidR="00385D22" w:rsidRPr="00776D2E">
              <w:rPr>
                <w:sz w:val="18"/>
                <w:szCs w:val="18"/>
                <w:lang w:val="sr-Latn-RS"/>
              </w:rPr>
              <w:t>-</w:t>
            </w:r>
            <w:r>
              <w:rPr>
                <w:sz w:val="18"/>
                <w:szCs w:val="18"/>
                <w:lang w:val="sr-Latn-RS"/>
              </w:rPr>
              <w:t>биомедицине</w:t>
            </w:r>
            <w:r w:rsidR="00385D22" w:rsidRPr="00776D2E">
              <w:rPr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физиотерапеут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фармацеут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социјални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радник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васпитач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предшколске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дјеце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медицински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техничар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свих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профила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УМЈЕТНОСТ</w:t>
            </w:r>
            <w:r w:rsidR="00385D22" w:rsidRPr="00776D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ЗАБАВА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РЕКРЕАЦИЈА</w:t>
            </w:r>
          </w:p>
        </w:tc>
      </w:tr>
      <w:tr w:rsidR="00385D22" w:rsidRPr="00776D2E" w:rsidTr="00776D2E">
        <w:trPr>
          <w:gridAfter w:val="1"/>
          <w:wAfter w:w="8" w:type="dxa"/>
          <w:trHeight w:val="224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  <w:p w:rsidR="00385D22" w:rsidRPr="00776D2E" w:rsidRDefault="00385D22" w:rsidP="00562A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режисери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глумци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драмски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балетни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оркестрални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умјетници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CD35B6">
              <w:rPr>
                <w:sz w:val="18"/>
                <w:szCs w:val="18"/>
              </w:rPr>
              <w:t>опер</w:t>
            </w:r>
            <w:r w:rsidR="00CD35B6">
              <w:rPr>
                <w:sz w:val="18"/>
                <w:szCs w:val="18"/>
                <w:lang w:val="bs-Cyrl-BA"/>
              </w:rPr>
              <w:t>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пјевачи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музичари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кореографи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плесачи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забављачи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спортисти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архивисти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музејски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стручњаци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конзерватори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слична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фудбалер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зоотехничар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одбојкаш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; </w:t>
            </w:r>
            <w:r>
              <w:rPr>
                <w:bCs/>
                <w:sz w:val="18"/>
                <w:szCs w:val="18"/>
                <w:lang w:val="en-US"/>
              </w:rPr>
              <w:t>кореограф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режисери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глумци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драмски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балетни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оркестрални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умјетници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CD35B6">
              <w:rPr>
                <w:sz w:val="18"/>
                <w:szCs w:val="18"/>
              </w:rPr>
              <w:t>опе</w:t>
            </w:r>
            <w:r w:rsidR="00CD35B6">
              <w:rPr>
                <w:sz w:val="18"/>
                <w:szCs w:val="18"/>
                <w:lang w:val="bs-Cyrl-BA"/>
              </w:rPr>
              <w:t>рски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пјевачи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музичари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кореографи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плесачи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забављачи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спортисти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архивисти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музејски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стручњаци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конзерватори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слична</w:t>
            </w:r>
            <w:r w:rsidR="008964DC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фудбалер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зоотехничар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одбојкаш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; </w:t>
            </w:r>
            <w:r>
              <w:rPr>
                <w:bCs/>
                <w:sz w:val="18"/>
                <w:szCs w:val="18"/>
                <w:lang w:val="en-US"/>
              </w:rPr>
              <w:t>кореограф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562A5C">
        <w:trPr>
          <w:gridAfter w:val="1"/>
          <w:wAfter w:w="8" w:type="dxa"/>
          <w:trHeight w:val="195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131DA6" w:rsidRPr="00776D2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ОСТАЛЕ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УСЛУЖНЕ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ДЈЕЛАТНОСТИ</w:t>
            </w:r>
          </w:p>
        </w:tc>
      </w:tr>
      <w:tr w:rsidR="00385D22" w:rsidRPr="00776D2E" w:rsidTr="00776D2E">
        <w:trPr>
          <w:trHeight w:val="40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услужна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трговачка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пратиоци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стјуардесе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кондуктери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водичи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пекари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сластичари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самостално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обављање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занатских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услужних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дјелатности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координатори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>
              <w:rPr>
                <w:sz w:val="18"/>
                <w:szCs w:val="18"/>
                <w:lang w:val="bs-Cyrl-BA"/>
              </w:rPr>
              <w:t>шефови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пројекта</w:t>
            </w:r>
            <w:r w:rsidR="00385D22" w:rsidRPr="00776D2E">
              <w:rPr>
                <w:sz w:val="18"/>
                <w:szCs w:val="18"/>
              </w:rPr>
              <w:t>;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конфекцијски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кројач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Latn-RS"/>
              </w:rPr>
              <w:t>трговац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у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малопродаји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велепродаји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занатлија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>
              <w:rPr>
                <w:sz w:val="18"/>
                <w:szCs w:val="18"/>
              </w:rPr>
              <w:t>ку</w:t>
            </w:r>
            <w:r w:rsidR="00042B99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</w:rPr>
              <w:t>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кухиње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туристички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водич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аниматор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пратилац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привредних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друштава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услужна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трговачка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пратиоци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стјуардесе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кондуктери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водичи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пекари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>
              <w:rPr>
                <w:sz w:val="18"/>
                <w:szCs w:val="18"/>
                <w:lang w:val="bs-Cyrl-BA"/>
              </w:rPr>
              <w:t>по</w:t>
            </w:r>
            <w:r>
              <w:rPr>
                <w:sz w:val="18"/>
                <w:szCs w:val="18"/>
              </w:rPr>
              <w:t>сластичари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самостално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обављање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занатских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услужних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дјелатности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координатори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CD35B6">
              <w:rPr>
                <w:sz w:val="18"/>
                <w:szCs w:val="18"/>
                <w:lang w:val="bs-Cyrl-BA"/>
              </w:rPr>
              <w:t>шефови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пројекта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конфекцијски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кројач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776D2E" w:rsidRDefault="00C04351" w:rsidP="00562A5C">
            <w:pPr>
              <w:rPr>
                <w:bCs/>
                <w:sz w:val="18"/>
                <w:szCs w:val="18"/>
                <w:lang w:val="sr-Latn-RS"/>
              </w:rPr>
            </w:pPr>
            <w:r>
              <w:rPr>
                <w:bCs/>
                <w:sz w:val="18"/>
                <w:szCs w:val="18"/>
                <w:lang w:val="sr-Latn-RS"/>
              </w:rPr>
              <w:t>трговац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у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малопродаји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и</w:t>
            </w:r>
            <w:r w:rsidR="00385D22" w:rsidRPr="00776D2E">
              <w:rPr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z w:val="18"/>
                <w:szCs w:val="18"/>
                <w:lang w:val="sr-Latn-RS"/>
              </w:rPr>
              <w:t>велепродаји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занатлија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>
              <w:rPr>
                <w:sz w:val="18"/>
                <w:szCs w:val="18"/>
              </w:rPr>
              <w:t>ку</w:t>
            </w:r>
            <w:r w:rsidR="00042B99">
              <w:rPr>
                <w:sz w:val="18"/>
                <w:szCs w:val="18"/>
                <w:lang w:val="bs-Cyrl-BA"/>
              </w:rPr>
              <w:t>в</w:t>
            </w:r>
            <w:r>
              <w:rPr>
                <w:sz w:val="18"/>
                <w:szCs w:val="18"/>
              </w:rPr>
              <w:t>ар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националне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кухиње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туристички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водич</w:t>
            </w:r>
            <w:r w:rsidR="00385D22" w:rsidRPr="00776D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аниматор</w:t>
            </w:r>
            <w:r w:rsidR="00385D22" w:rsidRPr="00776D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пратилац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путника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извршни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привредних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друштава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друга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сродна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занимања</w:t>
            </w: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4</w:t>
            </w:r>
            <w:r w:rsidR="00AA2B03" w:rsidRPr="00776D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AA2B03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</w:tr>
      <w:tr w:rsidR="00385D22" w:rsidRPr="00776D2E" w:rsidTr="00562A5C">
        <w:trPr>
          <w:gridAfter w:val="1"/>
          <w:wAfter w:w="8" w:type="dxa"/>
          <w:trHeight w:val="264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ДОМАЋИНСТАВА</w:t>
            </w:r>
          </w:p>
        </w:tc>
      </w:tr>
      <w:tr w:rsidR="00385D22" w:rsidRPr="00776D2E" w:rsidTr="00776D2E">
        <w:trPr>
          <w:trHeight w:val="51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батлер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његоватељ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 w:rsidRPr="00776D2E">
              <w:rPr>
                <w:sz w:val="18"/>
                <w:szCs w:val="18"/>
              </w:rPr>
              <w:t>SOS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мајка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батлер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његоватељ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042B99" w:rsidRPr="00776D2E">
              <w:rPr>
                <w:sz w:val="18"/>
                <w:szCs w:val="18"/>
              </w:rPr>
              <w:t>SOS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мајка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776D2E">
        <w:trPr>
          <w:trHeight w:val="29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  <w:tr w:rsidR="00385D22" w:rsidRPr="00776D2E" w:rsidTr="00562A5C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ДЈЕЛАТНОСТ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776D2E" w:rsidRDefault="00C04351" w:rsidP="00562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ДЈЕЛАТНОСТИ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ВАНТЕРИТОРИЈАЛНИХ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ОРГАНИЗАЦИЈА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="00385D22" w:rsidRPr="00776D2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ОРГАНА</w:t>
            </w:r>
          </w:p>
        </w:tc>
      </w:tr>
      <w:tr w:rsidR="00385D22" w:rsidRPr="00776D2E" w:rsidTr="00776D2E">
        <w:trPr>
          <w:trHeight w:val="59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НАЗИВ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ЗАНИМАЊА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стручни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сарадници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CD35B6">
              <w:rPr>
                <w:sz w:val="18"/>
                <w:szCs w:val="18"/>
                <w:lang w:val="bs-Cyrl-BA"/>
              </w:rPr>
              <w:t>шефови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пројеката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C04351" w:rsidP="005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стручни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сарадници</w:t>
            </w:r>
            <w:r w:rsidR="00385D22" w:rsidRPr="00776D2E">
              <w:rPr>
                <w:sz w:val="18"/>
                <w:szCs w:val="18"/>
              </w:rPr>
              <w:t xml:space="preserve">; </w:t>
            </w:r>
            <w:r w:rsidR="00CD35B6">
              <w:rPr>
                <w:sz w:val="18"/>
                <w:szCs w:val="18"/>
                <w:lang w:val="bs-Cyrl-BA"/>
              </w:rPr>
              <w:t>шефови</w:t>
            </w:r>
            <w:r w:rsidR="00385D22" w:rsidRPr="00776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пројеката</w:t>
            </w:r>
            <w:r w:rsidR="00385D22" w:rsidRPr="00776D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776D2E" w:rsidRDefault="00385D22" w:rsidP="00562A5C">
            <w:pPr>
              <w:rPr>
                <w:sz w:val="18"/>
                <w:szCs w:val="18"/>
              </w:rPr>
            </w:pPr>
          </w:p>
        </w:tc>
      </w:tr>
      <w:tr w:rsidR="00385D22" w:rsidRPr="00776D2E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776D2E" w:rsidRDefault="00C04351" w:rsidP="00562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УКУПНО</w:t>
            </w:r>
            <w:r w:rsidR="00385D22" w:rsidRPr="00776D2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b/>
                <w:sz w:val="18"/>
                <w:szCs w:val="18"/>
              </w:rPr>
            </w:pPr>
            <w:r w:rsidRPr="00776D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776D2E" w:rsidRDefault="00385D22" w:rsidP="00562A5C">
            <w:pPr>
              <w:jc w:val="center"/>
              <w:rPr>
                <w:sz w:val="18"/>
                <w:szCs w:val="18"/>
              </w:rPr>
            </w:pPr>
            <w:r w:rsidRPr="00776D2E">
              <w:rPr>
                <w:sz w:val="18"/>
                <w:szCs w:val="18"/>
              </w:rPr>
              <w:t>0</w:t>
            </w:r>
          </w:p>
        </w:tc>
      </w:tr>
    </w:tbl>
    <w:p w:rsidR="00385D22" w:rsidRPr="00562A5C" w:rsidRDefault="00385D22" w:rsidP="005E707C">
      <w:pPr>
        <w:jc w:val="both"/>
        <w:rPr>
          <w:u w:val="single"/>
          <w:lang w:val="sr-Latn-BA" w:eastAsia="sr-Latn-BA"/>
        </w:rPr>
      </w:pPr>
    </w:p>
    <w:p w:rsidR="003737ED" w:rsidRDefault="003737ED" w:rsidP="005E707C">
      <w:pPr>
        <w:jc w:val="center"/>
        <w:rPr>
          <w:b/>
          <w:lang w:val="bs-Latn-BA"/>
        </w:rPr>
      </w:pPr>
    </w:p>
    <w:p w:rsidR="003737ED" w:rsidRDefault="003737ED" w:rsidP="005E707C">
      <w:pPr>
        <w:jc w:val="center"/>
        <w:rPr>
          <w:b/>
          <w:lang w:val="bs-Latn-BA"/>
        </w:rPr>
      </w:pPr>
    </w:p>
    <w:p w:rsidR="003737ED" w:rsidRDefault="003737ED" w:rsidP="005E707C">
      <w:pPr>
        <w:jc w:val="center"/>
        <w:rPr>
          <w:b/>
          <w:lang w:val="bs-Latn-BA"/>
        </w:rPr>
      </w:pPr>
    </w:p>
    <w:p w:rsidR="003737ED" w:rsidRDefault="003737ED" w:rsidP="005E707C">
      <w:pPr>
        <w:jc w:val="center"/>
        <w:rPr>
          <w:b/>
          <w:lang w:val="bs-Latn-BA"/>
        </w:rPr>
      </w:pPr>
    </w:p>
    <w:p w:rsidR="00385D22" w:rsidRPr="004A1181" w:rsidRDefault="00C04351" w:rsidP="005E707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Члан</w:t>
      </w:r>
      <w:r w:rsidR="00385D22" w:rsidRPr="004A1181">
        <w:rPr>
          <w:b/>
          <w:lang w:val="ru-RU"/>
        </w:rPr>
        <w:t xml:space="preserve"> </w:t>
      </w:r>
      <w:r w:rsidR="005E707C" w:rsidRPr="004A1181">
        <w:rPr>
          <w:b/>
          <w:lang w:val="sr-Latn-BA"/>
        </w:rPr>
        <w:t>5</w:t>
      </w:r>
      <w:r w:rsidR="00385D22" w:rsidRPr="004A1181">
        <w:rPr>
          <w:b/>
          <w:lang w:val="ru-RU"/>
        </w:rPr>
        <w:t>.</w:t>
      </w:r>
    </w:p>
    <w:p w:rsidR="00385D22" w:rsidRPr="004030A5" w:rsidRDefault="00385D22" w:rsidP="005E707C">
      <w:pPr>
        <w:jc w:val="center"/>
        <w:rPr>
          <w:lang w:val="sr-Latn-BA"/>
        </w:rPr>
      </w:pPr>
      <w:r w:rsidRPr="004030A5">
        <w:t>(</w:t>
      </w:r>
      <w:r w:rsidR="00C04351">
        <w:rPr>
          <w:lang w:val="sr-Latn-BA"/>
        </w:rPr>
        <w:t>Дозвољена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одступања</w:t>
      </w:r>
      <w:r w:rsidRPr="004030A5">
        <w:rPr>
          <w:lang w:val="ru-RU"/>
        </w:rPr>
        <w:t>)</w:t>
      </w:r>
    </w:p>
    <w:p w:rsidR="00385D22" w:rsidRPr="004030A5" w:rsidRDefault="00385D22" w:rsidP="005E707C">
      <w:pPr>
        <w:jc w:val="center"/>
        <w:rPr>
          <w:b/>
          <w:lang w:val="sr-Latn-BA"/>
        </w:rPr>
      </w:pPr>
    </w:p>
    <w:p w:rsidR="00385D22" w:rsidRPr="004030A5" w:rsidRDefault="00C04351" w:rsidP="005E707C">
      <w:pPr>
        <w:jc w:val="both"/>
        <w:rPr>
          <w:lang w:val="sr-Latn-BA"/>
        </w:rPr>
      </w:pPr>
      <w:r>
        <w:rPr>
          <w:lang w:val="sr-Latn-BA"/>
        </w:rPr>
        <w:t>Дозвољена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су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одређена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одступања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од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утврђеног</w:t>
      </w:r>
      <w:r w:rsidR="008964DC">
        <w:rPr>
          <w:lang w:val="sr-Latn-BA"/>
        </w:rPr>
        <w:t xml:space="preserve"> </w:t>
      </w:r>
      <w:r>
        <w:rPr>
          <w:lang w:val="sr-Latn-BA"/>
        </w:rPr>
        <w:t>броја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радних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дозвола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за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ново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запошљавање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по</w:t>
      </w:r>
      <w:r w:rsidR="00385D22">
        <w:rPr>
          <w:lang w:val="sr-Latn-BA"/>
        </w:rPr>
        <w:t xml:space="preserve"> </w:t>
      </w:r>
      <w:r>
        <w:rPr>
          <w:lang w:val="sr-Latn-BA"/>
        </w:rPr>
        <w:t>појединачним</w:t>
      </w:r>
      <w:r w:rsidR="00385D22">
        <w:rPr>
          <w:lang w:val="sr-Latn-BA"/>
        </w:rPr>
        <w:t xml:space="preserve"> </w:t>
      </w:r>
      <w:r>
        <w:rPr>
          <w:lang w:val="sr-Latn-BA"/>
        </w:rPr>
        <w:t>дјелатностима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с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тим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да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се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не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пређе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укупан</w:t>
      </w:r>
      <w:r w:rsidR="00776D2E">
        <w:rPr>
          <w:lang w:val="sr-Latn-BA"/>
        </w:rPr>
        <w:t xml:space="preserve"> </w:t>
      </w:r>
      <w:r>
        <w:rPr>
          <w:lang w:val="sr-Latn-BA"/>
        </w:rPr>
        <w:t>број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радних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дозвола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према</w:t>
      </w:r>
      <w:r w:rsidR="00776D2E">
        <w:rPr>
          <w:lang w:val="sr-Latn-BA"/>
        </w:rPr>
        <w:t xml:space="preserve"> </w:t>
      </w:r>
      <w:r>
        <w:rPr>
          <w:lang w:val="sr-Latn-BA"/>
        </w:rPr>
        <w:t>територијалној</w:t>
      </w:r>
      <w:r w:rsidR="00776D2E">
        <w:rPr>
          <w:lang w:val="sr-Latn-BA"/>
        </w:rPr>
        <w:t xml:space="preserve"> </w:t>
      </w:r>
      <w:r>
        <w:rPr>
          <w:lang w:val="sr-Latn-BA"/>
        </w:rPr>
        <w:t>расподјели</w:t>
      </w:r>
      <w:r w:rsidR="00776D2E">
        <w:rPr>
          <w:lang w:val="sr-Latn-BA"/>
        </w:rPr>
        <w:t xml:space="preserve"> </w:t>
      </w:r>
      <w:r>
        <w:rPr>
          <w:lang w:val="sr-Latn-BA"/>
        </w:rPr>
        <w:t>како</w:t>
      </w:r>
      <w:r w:rsidR="00776D2E">
        <w:rPr>
          <w:lang w:val="sr-Latn-BA"/>
        </w:rPr>
        <w:t xml:space="preserve"> </w:t>
      </w:r>
      <w:r>
        <w:rPr>
          <w:lang w:val="sr-Latn-BA"/>
        </w:rPr>
        <w:t>је</w:t>
      </w:r>
      <w:r w:rsidR="00776D2E">
        <w:rPr>
          <w:lang w:val="sr-Latn-BA"/>
        </w:rPr>
        <w:t xml:space="preserve"> </w:t>
      </w:r>
      <w:r>
        <w:rPr>
          <w:lang w:val="sr-Latn-BA"/>
        </w:rPr>
        <w:t>утврђено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385D22" w:rsidRPr="004030A5">
        <w:rPr>
          <w:lang w:val="sr-Latn-BA"/>
        </w:rPr>
        <w:t xml:space="preserve"> 3. </w:t>
      </w:r>
      <w:r>
        <w:rPr>
          <w:lang w:val="sr-Latn-BA"/>
        </w:rPr>
        <w:t>ове</w:t>
      </w:r>
      <w:r w:rsidR="00385D22" w:rsidRPr="004030A5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385D22" w:rsidRPr="004030A5">
        <w:rPr>
          <w:lang w:val="sr-Latn-BA"/>
        </w:rPr>
        <w:t>.</w:t>
      </w:r>
    </w:p>
    <w:p w:rsidR="00385D22" w:rsidRPr="004030A5" w:rsidRDefault="00385D22" w:rsidP="005E707C">
      <w:pPr>
        <w:jc w:val="center"/>
        <w:rPr>
          <w:b/>
          <w:lang w:val="sr-Latn-BA"/>
        </w:rPr>
      </w:pPr>
    </w:p>
    <w:p w:rsidR="00385D22" w:rsidRPr="004A1181" w:rsidRDefault="00C04351" w:rsidP="005E707C">
      <w:pPr>
        <w:jc w:val="center"/>
        <w:rPr>
          <w:b/>
        </w:rPr>
      </w:pPr>
      <w:r>
        <w:rPr>
          <w:b/>
        </w:rPr>
        <w:t>Члан</w:t>
      </w:r>
      <w:r w:rsidR="005E707C" w:rsidRPr="004A1181">
        <w:rPr>
          <w:b/>
        </w:rPr>
        <w:t xml:space="preserve"> 6</w:t>
      </w:r>
      <w:r w:rsidR="00385D22" w:rsidRPr="004A1181">
        <w:rPr>
          <w:b/>
        </w:rPr>
        <w:t>.</w:t>
      </w:r>
    </w:p>
    <w:p w:rsidR="00385D22" w:rsidRPr="004030A5" w:rsidRDefault="00385D22" w:rsidP="005E707C">
      <w:pPr>
        <w:jc w:val="center"/>
      </w:pPr>
      <w:r w:rsidRPr="004030A5">
        <w:t>(</w:t>
      </w:r>
      <w:r w:rsidR="00C04351">
        <w:t>Подаци</w:t>
      </w:r>
      <w:r w:rsidRPr="004030A5">
        <w:t xml:space="preserve"> </w:t>
      </w:r>
      <w:r w:rsidR="00C04351">
        <w:t>о</w:t>
      </w:r>
      <w:r w:rsidRPr="004030A5">
        <w:t xml:space="preserve"> </w:t>
      </w:r>
      <w:r w:rsidR="00C04351">
        <w:t>издатим</w:t>
      </w:r>
      <w:r w:rsidRPr="004030A5">
        <w:t xml:space="preserve"> </w:t>
      </w:r>
      <w:r w:rsidR="00C04351">
        <w:t>радним</w:t>
      </w:r>
      <w:r w:rsidRPr="004030A5">
        <w:t xml:space="preserve"> </w:t>
      </w:r>
      <w:r w:rsidR="00C04351">
        <w:t>дозволама</w:t>
      </w:r>
      <w:r w:rsidRPr="004030A5">
        <w:t xml:space="preserve">, </w:t>
      </w:r>
      <w:r w:rsidR="00C04351">
        <w:t>извјештаји</w:t>
      </w:r>
      <w:r w:rsidRPr="004030A5">
        <w:t xml:space="preserve"> </w:t>
      </w:r>
      <w:r w:rsidR="00C04351">
        <w:t>и</w:t>
      </w:r>
      <w:r w:rsidRPr="004030A5">
        <w:t xml:space="preserve"> </w:t>
      </w:r>
      <w:r w:rsidR="00C04351">
        <w:t>анализа</w:t>
      </w:r>
      <w:r w:rsidRPr="004030A5">
        <w:t>)</w:t>
      </w:r>
    </w:p>
    <w:p w:rsidR="00385D22" w:rsidRPr="004030A5" w:rsidRDefault="00385D22" w:rsidP="005E707C">
      <w:pPr>
        <w:jc w:val="center"/>
        <w:rPr>
          <w:b/>
        </w:rPr>
      </w:pPr>
    </w:p>
    <w:p w:rsidR="00385D22" w:rsidRPr="004030A5" w:rsidRDefault="00385D22" w:rsidP="000B795F">
      <w:pPr>
        <w:ind w:left="426" w:hanging="426"/>
        <w:jc w:val="both"/>
      </w:pPr>
      <w:r w:rsidRPr="004030A5">
        <w:t xml:space="preserve">(1) </w:t>
      </w:r>
      <w:r w:rsidR="00C04351">
        <w:rPr>
          <w:lang w:val="sr-Latn-BA"/>
        </w:rPr>
        <w:t>Органи</w:t>
      </w:r>
      <w:r w:rsidRPr="004030A5">
        <w:t xml:space="preserve"> </w:t>
      </w:r>
      <w:r w:rsidR="00C04351">
        <w:rPr>
          <w:lang w:val="ru-RU"/>
        </w:rPr>
        <w:t>надле</w:t>
      </w:r>
      <w:r w:rsidR="00C04351">
        <w:t>ж</w:t>
      </w:r>
      <w:r w:rsidR="00C04351">
        <w:rPr>
          <w:lang w:val="sr-Latn-BA"/>
        </w:rPr>
        <w:t>ни</w:t>
      </w:r>
      <w:r w:rsidRPr="004030A5">
        <w:t xml:space="preserve"> </w:t>
      </w:r>
      <w:r w:rsidR="00C04351">
        <w:rPr>
          <w:lang w:val="ru-RU"/>
        </w:rPr>
        <w:t>за</w:t>
      </w:r>
      <w:r w:rsidRPr="004030A5">
        <w:t xml:space="preserve"> </w:t>
      </w:r>
      <w:r w:rsidR="00C04351">
        <w:rPr>
          <w:lang w:val="ru-RU"/>
        </w:rPr>
        <w:t>издавање</w:t>
      </w:r>
      <w:r w:rsidRPr="004030A5">
        <w:t xml:space="preserve"> </w:t>
      </w:r>
      <w:r w:rsidR="00C04351">
        <w:rPr>
          <w:lang w:val="ru-RU"/>
        </w:rPr>
        <w:t>радних</w:t>
      </w:r>
      <w:r w:rsidRPr="004030A5">
        <w:t xml:space="preserve"> </w:t>
      </w:r>
      <w:r w:rsidR="00C04351">
        <w:rPr>
          <w:lang w:val="ru-RU"/>
        </w:rPr>
        <w:t>дозвола</w:t>
      </w:r>
      <w:r w:rsidRPr="004030A5">
        <w:t xml:space="preserve"> </w:t>
      </w:r>
      <w:r w:rsidR="00C04351">
        <w:rPr>
          <w:lang w:val="ru-RU"/>
        </w:rPr>
        <w:t>странцима</w:t>
      </w:r>
      <w:r w:rsidRPr="004030A5">
        <w:t xml:space="preserve"> </w:t>
      </w:r>
      <w:r w:rsidR="00C04351">
        <w:t>ће</w:t>
      </w:r>
      <w:r w:rsidRPr="004030A5">
        <w:t xml:space="preserve"> </w:t>
      </w:r>
      <w:r w:rsidR="00C04351">
        <w:rPr>
          <w:lang w:val="ru-RU"/>
        </w:rPr>
        <w:t>једном</w:t>
      </w:r>
      <w:r w:rsidRPr="004030A5">
        <w:t xml:space="preserve"> </w:t>
      </w:r>
      <w:r w:rsidR="00C04351">
        <w:rPr>
          <w:lang w:val="ru-RU"/>
        </w:rPr>
        <w:t>у</w:t>
      </w:r>
      <w:r w:rsidRPr="004030A5">
        <w:t xml:space="preserve"> </w:t>
      </w:r>
      <w:r w:rsidR="00C04351">
        <w:rPr>
          <w:lang w:val="ru-RU"/>
        </w:rPr>
        <w:t>три</w:t>
      </w:r>
      <w:r w:rsidRPr="004030A5">
        <w:t xml:space="preserve"> </w:t>
      </w:r>
      <w:r w:rsidR="00C04351">
        <w:rPr>
          <w:lang w:val="ru-RU"/>
        </w:rPr>
        <w:t>мјесеца</w:t>
      </w:r>
      <w:r w:rsidRPr="004030A5">
        <w:t xml:space="preserve"> </w:t>
      </w:r>
      <w:r w:rsidR="00C04351">
        <w:t>доставити</w:t>
      </w:r>
      <w:r w:rsidRPr="004030A5">
        <w:t xml:space="preserve"> </w:t>
      </w:r>
      <w:r w:rsidR="00C04351">
        <w:rPr>
          <w:lang w:val="ru-RU"/>
        </w:rPr>
        <w:t>податке</w:t>
      </w:r>
      <w:r w:rsidRPr="004030A5">
        <w:t xml:space="preserve"> </w:t>
      </w:r>
      <w:r w:rsidR="00C04351">
        <w:rPr>
          <w:lang w:val="ru-RU"/>
        </w:rPr>
        <w:t>о</w:t>
      </w:r>
      <w:r w:rsidRPr="004030A5">
        <w:t xml:space="preserve"> </w:t>
      </w:r>
      <w:r w:rsidR="00C04351">
        <w:rPr>
          <w:lang w:val="ru-RU"/>
        </w:rPr>
        <w:t>издатим</w:t>
      </w:r>
      <w:r w:rsidRPr="004030A5">
        <w:t xml:space="preserve"> </w:t>
      </w:r>
      <w:r w:rsidR="00C04351">
        <w:rPr>
          <w:lang w:val="ru-RU"/>
        </w:rPr>
        <w:t>радним</w:t>
      </w:r>
      <w:r w:rsidRPr="004030A5">
        <w:t xml:space="preserve"> </w:t>
      </w:r>
      <w:r w:rsidR="00C04351">
        <w:rPr>
          <w:lang w:val="ru-RU"/>
        </w:rPr>
        <w:t>дозволама</w:t>
      </w:r>
      <w:r w:rsidRPr="004030A5">
        <w:t xml:space="preserve"> </w:t>
      </w:r>
      <w:r w:rsidR="00C04351">
        <w:rPr>
          <w:lang w:val="ru-RU"/>
        </w:rPr>
        <w:t>Агенцији</w:t>
      </w:r>
      <w:r w:rsidRPr="004030A5">
        <w:t xml:space="preserve"> </w:t>
      </w:r>
      <w:r w:rsidR="00C04351">
        <w:rPr>
          <w:lang w:val="ru-RU"/>
        </w:rPr>
        <w:t>за</w:t>
      </w:r>
      <w:r w:rsidRPr="004030A5">
        <w:t xml:space="preserve"> </w:t>
      </w:r>
      <w:r w:rsidR="00C04351">
        <w:rPr>
          <w:lang w:val="ru-RU"/>
        </w:rPr>
        <w:t>рад</w:t>
      </w:r>
      <w:r w:rsidRPr="004030A5">
        <w:t xml:space="preserve"> </w:t>
      </w:r>
      <w:r w:rsidR="00C04351">
        <w:rPr>
          <w:lang w:val="ru-RU"/>
        </w:rPr>
        <w:t>и</w:t>
      </w:r>
      <w:r w:rsidRPr="004030A5">
        <w:t xml:space="preserve"> </w:t>
      </w:r>
      <w:r w:rsidR="00C04351">
        <w:rPr>
          <w:lang w:val="ru-RU"/>
        </w:rPr>
        <w:t>запо</w:t>
      </w:r>
      <w:r w:rsidR="00C04351">
        <w:t>ш</w:t>
      </w:r>
      <w:r w:rsidR="00C04351">
        <w:rPr>
          <w:lang w:val="ru-RU"/>
        </w:rPr>
        <w:t>љавање</w:t>
      </w:r>
      <w:r w:rsidRPr="004030A5">
        <w:t xml:space="preserve"> </w:t>
      </w:r>
      <w:r w:rsidR="00C04351">
        <w:rPr>
          <w:lang w:val="ru-RU"/>
        </w:rPr>
        <w:t>Босне</w:t>
      </w:r>
      <w:r w:rsidRPr="004030A5">
        <w:rPr>
          <w:lang w:val="ru-RU"/>
        </w:rPr>
        <w:t xml:space="preserve"> </w:t>
      </w:r>
      <w:r w:rsidR="00C04351">
        <w:rPr>
          <w:lang w:val="ru-RU"/>
        </w:rPr>
        <w:t>и</w:t>
      </w:r>
      <w:r w:rsidRPr="004030A5">
        <w:rPr>
          <w:lang w:val="ru-RU"/>
        </w:rPr>
        <w:t xml:space="preserve"> </w:t>
      </w:r>
      <w:r w:rsidR="00C04351">
        <w:rPr>
          <w:lang w:val="ru-RU"/>
        </w:rPr>
        <w:t>Херцеговине</w:t>
      </w:r>
      <w:r w:rsidRPr="004030A5">
        <w:t xml:space="preserve"> </w:t>
      </w:r>
      <w:r w:rsidR="00C04351">
        <w:rPr>
          <w:lang w:val="ru-RU"/>
        </w:rPr>
        <w:t>ради</w:t>
      </w:r>
      <w:r w:rsidRPr="004030A5">
        <w:t xml:space="preserve"> </w:t>
      </w:r>
      <w:r w:rsidR="00C04351">
        <w:rPr>
          <w:lang w:val="ru-RU"/>
        </w:rPr>
        <w:t>упоре</w:t>
      </w:r>
      <w:r w:rsidR="00C04351">
        <w:t>ђ</w:t>
      </w:r>
      <w:r w:rsidR="00C04351">
        <w:rPr>
          <w:lang w:val="ru-RU"/>
        </w:rPr>
        <w:t>ивања</w:t>
      </w:r>
      <w:r w:rsidRPr="004030A5">
        <w:t xml:space="preserve"> </w:t>
      </w:r>
      <w:r w:rsidR="00C04351">
        <w:rPr>
          <w:lang w:val="ru-RU"/>
        </w:rPr>
        <w:t>са</w:t>
      </w:r>
      <w:r w:rsidRPr="004030A5">
        <w:t xml:space="preserve"> </w:t>
      </w:r>
      <w:r w:rsidR="00C04351">
        <w:rPr>
          <w:lang w:val="ru-RU"/>
        </w:rPr>
        <w:t>Прегледом</w:t>
      </w:r>
      <w:r w:rsidRPr="004030A5">
        <w:t xml:space="preserve"> </w:t>
      </w:r>
      <w:r w:rsidR="00C04351">
        <w:rPr>
          <w:lang w:val="ru-RU"/>
        </w:rPr>
        <w:t>потреба</w:t>
      </w:r>
      <w:r w:rsidRPr="004030A5">
        <w:t xml:space="preserve"> </w:t>
      </w:r>
      <w:r w:rsidR="00C04351">
        <w:rPr>
          <w:lang w:val="ru-RU"/>
        </w:rPr>
        <w:t>за</w:t>
      </w:r>
      <w:r w:rsidRPr="004030A5">
        <w:t xml:space="preserve"> </w:t>
      </w:r>
      <w:r w:rsidR="00C04351">
        <w:rPr>
          <w:lang w:val="ru-RU"/>
        </w:rPr>
        <w:t>запо</w:t>
      </w:r>
      <w:r w:rsidR="00C04351">
        <w:t>ш</w:t>
      </w:r>
      <w:r w:rsidR="00C04351">
        <w:rPr>
          <w:lang w:val="ru-RU"/>
        </w:rPr>
        <w:t>љавањем</w:t>
      </w:r>
      <w:r w:rsidRPr="004030A5">
        <w:t xml:space="preserve"> </w:t>
      </w:r>
      <w:r w:rsidR="00C04351">
        <w:rPr>
          <w:lang w:val="ru-RU"/>
        </w:rPr>
        <w:t>странаца</w:t>
      </w:r>
      <w:r w:rsidRPr="004030A5">
        <w:t xml:space="preserve"> </w:t>
      </w:r>
      <w:r w:rsidR="00C04351">
        <w:rPr>
          <w:lang w:val="ru-RU"/>
        </w:rPr>
        <w:t>по</w:t>
      </w:r>
      <w:r w:rsidRPr="004030A5">
        <w:t xml:space="preserve"> </w:t>
      </w:r>
      <w:r w:rsidR="00C04351">
        <w:rPr>
          <w:lang w:val="ru-RU"/>
        </w:rPr>
        <w:t>дјелатностима</w:t>
      </w:r>
      <w:r w:rsidRPr="004030A5">
        <w:t xml:space="preserve"> </w:t>
      </w:r>
      <w:r w:rsidR="00C04351">
        <w:rPr>
          <w:lang w:val="ru-RU"/>
        </w:rPr>
        <w:t>и</w:t>
      </w:r>
      <w:r w:rsidRPr="004030A5">
        <w:t xml:space="preserve"> </w:t>
      </w:r>
      <w:r w:rsidR="00C04351">
        <w:rPr>
          <w:lang w:val="ru-RU"/>
        </w:rPr>
        <w:t>занимањима</w:t>
      </w:r>
      <w:r w:rsidRPr="004030A5">
        <w:t xml:space="preserve"> </w:t>
      </w:r>
      <w:r w:rsidR="00C04351">
        <w:rPr>
          <w:lang w:val="ru-RU"/>
        </w:rPr>
        <w:t>за</w:t>
      </w:r>
      <w:r w:rsidRPr="004030A5">
        <w:t xml:space="preserve"> 201</w:t>
      </w:r>
      <w:r w:rsidR="00D07E6C">
        <w:t>9</w:t>
      </w:r>
      <w:r w:rsidRPr="004030A5">
        <w:t xml:space="preserve">. </w:t>
      </w:r>
      <w:r w:rsidR="00C04351">
        <w:rPr>
          <w:lang w:val="ru-RU"/>
        </w:rPr>
        <w:t>годину</w:t>
      </w:r>
      <w:r w:rsidRPr="004030A5">
        <w:t xml:space="preserve">, </w:t>
      </w:r>
      <w:r w:rsidR="00C04351">
        <w:rPr>
          <w:lang w:val="sr-Latn-BA"/>
        </w:rPr>
        <w:t>из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члана</w:t>
      </w:r>
      <w:r w:rsidRPr="004030A5">
        <w:rPr>
          <w:lang w:val="sr-Latn-BA"/>
        </w:rPr>
        <w:t xml:space="preserve"> 4. </w:t>
      </w:r>
      <w:r w:rsidR="00C04351">
        <w:rPr>
          <w:lang w:val="sr-Latn-BA"/>
        </w:rPr>
        <w:t>ове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одлуке</w:t>
      </w:r>
      <w:r w:rsidRPr="004030A5">
        <w:t>.</w:t>
      </w:r>
    </w:p>
    <w:p w:rsidR="000B795F" w:rsidRDefault="00385D22" w:rsidP="000B795F">
      <w:pPr>
        <w:ind w:left="426" w:hanging="426"/>
        <w:jc w:val="both"/>
      </w:pPr>
      <w:r w:rsidRPr="004030A5">
        <w:t xml:space="preserve">(2) </w:t>
      </w:r>
      <w:r w:rsidR="00C04351">
        <w:rPr>
          <w:lang w:val="ru-RU"/>
        </w:rPr>
        <w:t>На</w:t>
      </w:r>
      <w:r w:rsidRPr="004030A5">
        <w:t xml:space="preserve"> </w:t>
      </w:r>
      <w:r w:rsidR="00C04351">
        <w:rPr>
          <w:lang w:val="ru-RU"/>
        </w:rPr>
        <w:t>основу</w:t>
      </w:r>
      <w:r w:rsidRPr="004030A5">
        <w:t xml:space="preserve"> </w:t>
      </w:r>
      <w:r w:rsidR="00C04351">
        <w:rPr>
          <w:lang w:val="ru-RU"/>
        </w:rPr>
        <w:t>прикупљених</w:t>
      </w:r>
      <w:r w:rsidRPr="004030A5">
        <w:t xml:space="preserve"> </w:t>
      </w:r>
      <w:r w:rsidR="00C04351">
        <w:rPr>
          <w:lang w:val="ru-RU"/>
        </w:rPr>
        <w:t>података</w:t>
      </w:r>
      <w:r w:rsidRPr="004030A5">
        <w:t xml:space="preserve"> </w:t>
      </w:r>
      <w:r w:rsidR="00C04351">
        <w:rPr>
          <w:lang w:val="ru-RU"/>
        </w:rPr>
        <w:t>о</w:t>
      </w:r>
      <w:r w:rsidRPr="004030A5">
        <w:t xml:space="preserve"> </w:t>
      </w:r>
      <w:r w:rsidR="00C04351">
        <w:rPr>
          <w:lang w:val="ru-RU"/>
        </w:rPr>
        <w:t>броју</w:t>
      </w:r>
      <w:r w:rsidRPr="004030A5">
        <w:t xml:space="preserve"> </w:t>
      </w:r>
      <w:r w:rsidR="00C04351">
        <w:rPr>
          <w:lang w:val="ru-RU"/>
        </w:rPr>
        <w:t>проду</w:t>
      </w:r>
      <w:r w:rsidR="00C04351">
        <w:t>ж</w:t>
      </w:r>
      <w:r w:rsidR="00C04351">
        <w:rPr>
          <w:lang w:val="ru-RU"/>
        </w:rPr>
        <w:t>ених</w:t>
      </w:r>
      <w:r w:rsidRPr="004030A5">
        <w:t xml:space="preserve"> </w:t>
      </w:r>
      <w:r w:rsidR="00C04351">
        <w:rPr>
          <w:lang w:val="ru-RU"/>
        </w:rPr>
        <w:t>и</w:t>
      </w:r>
      <w:r w:rsidRPr="004030A5">
        <w:t xml:space="preserve"> </w:t>
      </w:r>
      <w:r w:rsidR="00C04351">
        <w:rPr>
          <w:lang w:val="ru-RU"/>
        </w:rPr>
        <w:t>издатих</w:t>
      </w:r>
      <w:r w:rsidRPr="004030A5">
        <w:t xml:space="preserve"> </w:t>
      </w:r>
      <w:r w:rsidR="00C04351">
        <w:rPr>
          <w:lang w:val="ru-RU"/>
        </w:rPr>
        <w:t>радних</w:t>
      </w:r>
      <w:r w:rsidRPr="004030A5">
        <w:t xml:space="preserve"> </w:t>
      </w:r>
      <w:r w:rsidR="00C04351">
        <w:rPr>
          <w:lang w:val="ru-RU"/>
        </w:rPr>
        <w:t>дозвола</w:t>
      </w:r>
      <w:r w:rsidRPr="004030A5">
        <w:t xml:space="preserve"> </w:t>
      </w:r>
      <w:r w:rsidR="00C04351">
        <w:rPr>
          <w:lang w:val="ru-RU"/>
        </w:rPr>
        <w:t>странцима</w:t>
      </w:r>
      <w:r w:rsidRPr="004030A5">
        <w:t xml:space="preserve"> </w:t>
      </w:r>
      <w:r w:rsidR="00C04351">
        <w:t>Агенција</w:t>
      </w:r>
      <w:r w:rsidRPr="004030A5">
        <w:t xml:space="preserve"> </w:t>
      </w:r>
      <w:r w:rsidR="00C04351">
        <w:t>за</w:t>
      </w:r>
      <w:r w:rsidRPr="004030A5">
        <w:t xml:space="preserve"> </w:t>
      </w:r>
      <w:r w:rsidR="00C04351">
        <w:t>рад</w:t>
      </w:r>
      <w:r w:rsidRPr="004030A5">
        <w:t xml:space="preserve"> </w:t>
      </w:r>
      <w:r w:rsidR="00C04351">
        <w:t>и</w:t>
      </w:r>
      <w:r w:rsidRPr="004030A5">
        <w:t xml:space="preserve"> </w:t>
      </w:r>
      <w:r w:rsidR="00C04351">
        <w:t>запошљавање</w:t>
      </w:r>
      <w:r w:rsidRPr="004030A5">
        <w:t xml:space="preserve"> </w:t>
      </w:r>
      <w:r w:rsidR="00C04351">
        <w:rPr>
          <w:lang w:val="ru-RU"/>
        </w:rPr>
        <w:t>Босне</w:t>
      </w:r>
      <w:r w:rsidRPr="004030A5">
        <w:rPr>
          <w:lang w:val="ru-RU"/>
        </w:rPr>
        <w:t xml:space="preserve"> </w:t>
      </w:r>
      <w:r w:rsidR="00C04351">
        <w:rPr>
          <w:lang w:val="ru-RU"/>
        </w:rPr>
        <w:t>и</w:t>
      </w:r>
      <w:r w:rsidRPr="004030A5">
        <w:rPr>
          <w:lang w:val="ru-RU"/>
        </w:rPr>
        <w:t xml:space="preserve"> </w:t>
      </w:r>
      <w:r w:rsidR="00C04351">
        <w:rPr>
          <w:lang w:val="ru-RU"/>
        </w:rPr>
        <w:t>Херцеговине</w:t>
      </w:r>
      <w:r w:rsidRPr="004030A5">
        <w:t xml:space="preserve"> </w:t>
      </w:r>
      <w:r w:rsidR="00C04351">
        <w:t>доставља</w:t>
      </w:r>
      <w:r>
        <w:t xml:space="preserve"> </w:t>
      </w:r>
      <w:r w:rsidR="00C04351">
        <w:rPr>
          <w:lang w:val="ru-RU"/>
        </w:rPr>
        <w:t>Министарству</w:t>
      </w:r>
      <w:r w:rsidR="002267F4" w:rsidRPr="004030A5">
        <w:t xml:space="preserve"> </w:t>
      </w:r>
      <w:r w:rsidR="00C04351">
        <w:rPr>
          <w:lang w:val="ru-RU"/>
        </w:rPr>
        <w:t>цивилних</w:t>
      </w:r>
      <w:r w:rsidR="002267F4" w:rsidRPr="004030A5">
        <w:t xml:space="preserve"> </w:t>
      </w:r>
      <w:r w:rsidR="00C04351">
        <w:rPr>
          <w:lang w:val="ru-RU"/>
        </w:rPr>
        <w:t>послова</w:t>
      </w:r>
      <w:r w:rsidR="002267F4" w:rsidRPr="004030A5">
        <w:t xml:space="preserve"> </w:t>
      </w:r>
      <w:r w:rsidR="00C04351">
        <w:t>Б</w:t>
      </w:r>
      <w:r w:rsidR="00C04351">
        <w:rPr>
          <w:lang w:val="bs-Cyrl-BA"/>
        </w:rPr>
        <w:t>осне</w:t>
      </w:r>
      <w:r w:rsidR="002267F4" w:rsidRPr="004030A5">
        <w:rPr>
          <w:lang w:val="bs-Cyrl-BA"/>
        </w:rPr>
        <w:t xml:space="preserve"> </w:t>
      </w:r>
      <w:r w:rsidR="00C04351">
        <w:t>и</w:t>
      </w:r>
      <w:r w:rsidR="002267F4" w:rsidRPr="004030A5">
        <w:rPr>
          <w:lang w:val="bs-Cyrl-BA"/>
        </w:rPr>
        <w:t xml:space="preserve"> </w:t>
      </w:r>
      <w:r w:rsidR="00C04351">
        <w:t>Х</w:t>
      </w:r>
      <w:r w:rsidR="00C04351">
        <w:rPr>
          <w:lang w:val="bs-Cyrl-BA"/>
        </w:rPr>
        <w:t>ерцеговине</w:t>
      </w:r>
      <w:r w:rsidR="002267F4">
        <w:rPr>
          <w:lang w:val="sr-Latn-BA"/>
        </w:rPr>
        <w:t xml:space="preserve"> </w:t>
      </w:r>
      <w:r w:rsidR="00C04351">
        <w:t>кварталне</w:t>
      </w:r>
      <w:r w:rsidR="00D07E6C">
        <w:t xml:space="preserve"> </w:t>
      </w:r>
      <w:r w:rsidR="00C04351">
        <w:t>извјештаје</w:t>
      </w:r>
      <w:r w:rsidRPr="004030A5">
        <w:t xml:space="preserve"> </w:t>
      </w:r>
      <w:r w:rsidR="00C04351">
        <w:rPr>
          <w:lang w:val="sr-Latn-BA"/>
        </w:rPr>
        <w:t>најкасније</w:t>
      </w:r>
      <w:r w:rsidR="002267F4">
        <w:rPr>
          <w:lang w:val="sr-Latn-BA"/>
        </w:rPr>
        <w:t xml:space="preserve"> </w:t>
      </w:r>
      <w:r w:rsidR="00C04351">
        <w:rPr>
          <w:lang w:val="sr-Latn-BA"/>
        </w:rPr>
        <w:t>мјесец</w:t>
      </w:r>
      <w:r w:rsidR="002267F4">
        <w:rPr>
          <w:lang w:val="sr-Latn-BA"/>
        </w:rPr>
        <w:t xml:space="preserve"> </w:t>
      </w:r>
      <w:r w:rsidR="00C04351">
        <w:rPr>
          <w:lang w:val="sr-Latn-BA"/>
        </w:rPr>
        <w:t>дана</w:t>
      </w:r>
      <w:r w:rsidR="002267F4">
        <w:rPr>
          <w:lang w:val="sr-Latn-BA"/>
        </w:rPr>
        <w:t xml:space="preserve"> </w:t>
      </w:r>
      <w:r w:rsidR="00C04351">
        <w:rPr>
          <w:lang w:val="sr-Latn-BA"/>
        </w:rPr>
        <w:t>по</w:t>
      </w:r>
      <w:r w:rsidR="002267F4">
        <w:rPr>
          <w:lang w:val="sr-Latn-BA"/>
        </w:rPr>
        <w:t xml:space="preserve"> </w:t>
      </w:r>
      <w:r w:rsidR="00C04351">
        <w:rPr>
          <w:lang w:val="sr-Latn-BA"/>
        </w:rPr>
        <w:t>истеку</w:t>
      </w:r>
      <w:r w:rsidR="002267F4">
        <w:rPr>
          <w:lang w:val="sr-Latn-BA"/>
        </w:rPr>
        <w:t xml:space="preserve"> </w:t>
      </w:r>
      <w:r w:rsidR="00C04351">
        <w:rPr>
          <w:lang w:val="sr-Latn-BA"/>
        </w:rPr>
        <w:t>квартала</w:t>
      </w:r>
      <w:r w:rsidR="00267B32">
        <w:rPr>
          <w:lang w:val="sr-Latn-BA"/>
        </w:rPr>
        <w:t xml:space="preserve">, </w:t>
      </w:r>
      <w:r w:rsidR="00C04351">
        <w:rPr>
          <w:lang w:val="sr-Latn-BA"/>
        </w:rPr>
        <w:t>а</w:t>
      </w:r>
      <w:r w:rsidR="00267B32">
        <w:rPr>
          <w:lang w:val="sr-Latn-BA"/>
        </w:rPr>
        <w:t xml:space="preserve"> </w:t>
      </w:r>
      <w:r w:rsidR="00C04351">
        <w:t>нацрт</w:t>
      </w:r>
      <w:r w:rsidRPr="004030A5">
        <w:t xml:space="preserve"> </w:t>
      </w:r>
      <w:r w:rsidR="00C04351">
        <w:t>годишњег</w:t>
      </w:r>
      <w:r w:rsidRPr="004030A5">
        <w:t xml:space="preserve"> </w:t>
      </w:r>
      <w:r w:rsidR="00C04351">
        <w:t>извјешта</w:t>
      </w:r>
      <w:r w:rsidR="00C04351">
        <w:rPr>
          <w:lang w:val="ru-RU"/>
        </w:rPr>
        <w:t>ј</w:t>
      </w:r>
      <w:r w:rsidR="00C04351">
        <w:t>а</w:t>
      </w:r>
      <w:r w:rsidRPr="004030A5">
        <w:t xml:space="preserve"> </w:t>
      </w:r>
      <w:r w:rsidR="00C04351">
        <w:rPr>
          <w:lang w:val="sr-Latn-BA"/>
        </w:rPr>
        <w:t>и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анализе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реализације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ове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одлуке</w:t>
      </w:r>
      <w:r w:rsidRPr="004030A5">
        <w:rPr>
          <w:lang w:val="ru-RU"/>
        </w:rPr>
        <w:t xml:space="preserve"> </w:t>
      </w:r>
      <w:r w:rsidR="00C04351">
        <w:rPr>
          <w:lang w:val="sr-Latn-BA"/>
        </w:rPr>
        <w:t>у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вези</w:t>
      </w:r>
      <w:r w:rsidRPr="004030A5">
        <w:t xml:space="preserve"> </w:t>
      </w:r>
      <w:r w:rsidR="00C04351">
        <w:t>задовољавања</w:t>
      </w:r>
      <w:r w:rsidRPr="004030A5">
        <w:t xml:space="preserve"> </w:t>
      </w:r>
      <w:r w:rsidR="00C04351">
        <w:t>потреба</w:t>
      </w:r>
      <w:r w:rsidRPr="004030A5">
        <w:t xml:space="preserve"> </w:t>
      </w:r>
      <w:r w:rsidR="00C04351">
        <w:t>и</w:t>
      </w:r>
      <w:r w:rsidRPr="004030A5">
        <w:t xml:space="preserve"> </w:t>
      </w:r>
      <w:r w:rsidR="00C04351">
        <w:t>праћења</w:t>
      </w:r>
      <w:r w:rsidRPr="004030A5">
        <w:t xml:space="preserve"> </w:t>
      </w:r>
      <w:r w:rsidR="00C04351">
        <w:t>тржишта</w:t>
      </w:r>
      <w:r w:rsidRPr="004030A5">
        <w:t xml:space="preserve"> </w:t>
      </w:r>
      <w:r w:rsidR="00C04351">
        <w:t>рада</w:t>
      </w:r>
      <w:r w:rsidRPr="004030A5">
        <w:t xml:space="preserve"> </w:t>
      </w:r>
      <w:r w:rsidR="00C04351">
        <w:t>у</w:t>
      </w:r>
      <w:r w:rsidRPr="004030A5">
        <w:t xml:space="preserve"> </w:t>
      </w:r>
      <w:r w:rsidR="00C04351">
        <w:t>Босни</w:t>
      </w:r>
      <w:r w:rsidRPr="004030A5">
        <w:t xml:space="preserve"> </w:t>
      </w:r>
      <w:r w:rsidR="00C04351">
        <w:t>и</w:t>
      </w:r>
      <w:r w:rsidRPr="004030A5">
        <w:t xml:space="preserve"> </w:t>
      </w:r>
      <w:r w:rsidR="00C04351">
        <w:t>Херцеговини</w:t>
      </w:r>
      <w:r w:rsidR="00267B32" w:rsidRPr="00267B32">
        <w:rPr>
          <w:lang w:val="sr-Latn-BA"/>
        </w:rPr>
        <w:t xml:space="preserve"> </w:t>
      </w:r>
      <w:r w:rsidR="00C04351">
        <w:rPr>
          <w:lang w:val="sr-Latn-BA"/>
        </w:rPr>
        <w:t>најкасније</w:t>
      </w:r>
      <w:r w:rsidR="00267B32">
        <w:rPr>
          <w:lang w:val="sr-Latn-BA"/>
        </w:rPr>
        <w:t xml:space="preserve"> </w:t>
      </w:r>
      <w:r w:rsidR="00C04351">
        <w:rPr>
          <w:lang w:val="sr-Latn-BA"/>
        </w:rPr>
        <w:t>до</w:t>
      </w:r>
      <w:r w:rsidR="00267B32">
        <w:rPr>
          <w:lang w:val="sr-Latn-BA"/>
        </w:rPr>
        <w:t xml:space="preserve"> 30. </w:t>
      </w:r>
      <w:r w:rsidR="00C04351">
        <w:rPr>
          <w:lang w:val="sr-Latn-BA"/>
        </w:rPr>
        <w:t>априла</w:t>
      </w:r>
      <w:r w:rsidR="00267B32">
        <w:rPr>
          <w:lang w:val="sr-Latn-BA"/>
        </w:rPr>
        <w:t xml:space="preserve"> 2020</w:t>
      </w:r>
      <w:r w:rsidR="00267B32" w:rsidRPr="004030A5">
        <w:rPr>
          <w:lang w:val="sr-Latn-BA"/>
        </w:rPr>
        <w:t xml:space="preserve">. </w:t>
      </w:r>
      <w:r w:rsidR="00C04351">
        <w:rPr>
          <w:lang w:val="sr-Latn-BA"/>
        </w:rPr>
        <w:t>године</w:t>
      </w:r>
      <w:r w:rsidR="002267F4">
        <w:t xml:space="preserve">. </w:t>
      </w:r>
    </w:p>
    <w:p w:rsidR="00385D22" w:rsidRDefault="000B795F" w:rsidP="000B795F">
      <w:pPr>
        <w:ind w:left="426" w:hanging="426"/>
        <w:jc w:val="both"/>
        <w:rPr>
          <w:lang w:val="sr-Latn-BA"/>
        </w:rPr>
      </w:pPr>
      <w:r>
        <w:t xml:space="preserve">(3) </w:t>
      </w:r>
      <w:r w:rsidR="00C04351">
        <w:t>Министарство</w:t>
      </w:r>
      <w:r w:rsidR="002267F4">
        <w:t xml:space="preserve"> </w:t>
      </w:r>
      <w:r w:rsidR="00C04351">
        <w:t>цивилних</w:t>
      </w:r>
      <w:r w:rsidR="002267F4">
        <w:t xml:space="preserve"> </w:t>
      </w:r>
      <w:r w:rsidR="00C04351">
        <w:t>послова</w:t>
      </w:r>
      <w:r w:rsidR="002267F4">
        <w:t xml:space="preserve"> </w:t>
      </w:r>
      <w:r w:rsidR="00C04351">
        <w:t>Босне</w:t>
      </w:r>
      <w:r w:rsidR="002267F4">
        <w:t xml:space="preserve"> </w:t>
      </w:r>
      <w:r w:rsidR="00C04351">
        <w:t>и</w:t>
      </w:r>
      <w:r w:rsidR="002267F4">
        <w:t xml:space="preserve"> </w:t>
      </w:r>
      <w:r w:rsidR="00C04351">
        <w:t>Херцеговине</w:t>
      </w:r>
      <w:r w:rsidR="002267F4">
        <w:t xml:space="preserve"> </w:t>
      </w:r>
      <w:r w:rsidR="00C04351">
        <w:t>приједлог</w:t>
      </w:r>
      <w:r w:rsidR="002267F4">
        <w:t xml:space="preserve"> </w:t>
      </w:r>
      <w:r w:rsidR="00C04351">
        <w:t>годишњег</w:t>
      </w:r>
      <w:r w:rsidR="002267F4">
        <w:t xml:space="preserve"> </w:t>
      </w:r>
      <w:r w:rsidR="00C04351">
        <w:t>извјештаја</w:t>
      </w:r>
      <w:r w:rsidR="002267F4">
        <w:t xml:space="preserve"> </w:t>
      </w:r>
      <w:r w:rsidR="00C04351">
        <w:t>и</w:t>
      </w:r>
      <w:r w:rsidR="002267F4">
        <w:t xml:space="preserve"> </w:t>
      </w:r>
      <w:r w:rsidR="00C04351">
        <w:t>анализе</w:t>
      </w:r>
      <w:r w:rsidR="002267F4">
        <w:t xml:space="preserve"> </w:t>
      </w:r>
      <w:r w:rsidR="00C04351">
        <w:t>реализације</w:t>
      </w:r>
      <w:r w:rsidR="002267F4">
        <w:t xml:space="preserve"> </w:t>
      </w:r>
      <w:r w:rsidR="00C04351">
        <w:t>ове</w:t>
      </w:r>
      <w:r w:rsidR="002267F4">
        <w:t xml:space="preserve"> </w:t>
      </w:r>
      <w:r w:rsidR="00C04351">
        <w:t>одлуке</w:t>
      </w:r>
      <w:r w:rsidR="00385D22" w:rsidRPr="004030A5">
        <w:t xml:space="preserve"> </w:t>
      </w:r>
      <w:r w:rsidR="00C04351">
        <w:t>упућује</w:t>
      </w:r>
      <w:r w:rsidR="00385D22" w:rsidRPr="004030A5">
        <w:t xml:space="preserve"> </w:t>
      </w:r>
      <w:r w:rsidR="00CD35B6">
        <w:rPr>
          <w:lang w:val="bs-Cyrl-BA"/>
        </w:rPr>
        <w:t>Савјету</w:t>
      </w:r>
      <w:r w:rsidR="00385D22" w:rsidRPr="004030A5">
        <w:t xml:space="preserve"> </w:t>
      </w:r>
      <w:r w:rsidR="00C04351">
        <w:t>министара</w:t>
      </w:r>
      <w:r w:rsidR="00385D22" w:rsidRPr="004030A5">
        <w:t xml:space="preserve"> </w:t>
      </w:r>
      <w:r w:rsidR="00C04351">
        <w:t>Босне</w:t>
      </w:r>
      <w:r w:rsidR="00385D22" w:rsidRPr="004030A5">
        <w:t xml:space="preserve"> </w:t>
      </w:r>
      <w:r w:rsidR="00C04351">
        <w:t>и</w:t>
      </w:r>
      <w:r w:rsidR="00385D22" w:rsidRPr="004030A5">
        <w:t xml:space="preserve"> </w:t>
      </w:r>
      <w:r w:rsidR="00C04351">
        <w:t>Херцеговине</w:t>
      </w:r>
      <w:r w:rsidR="00385D22" w:rsidRPr="004030A5">
        <w:t xml:space="preserve"> </w:t>
      </w:r>
      <w:r w:rsidR="00C04351">
        <w:t>на</w:t>
      </w:r>
      <w:r w:rsidR="00385D22" w:rsidRPr="004030A5">
        <w:t xml:space="preserve"> </w:t>
      </w:r>
      <w:r w:rsidR="00C04351">
        <w:t>усвајање</w:t>
      </w:r>
      <w:r w:rsidR="00385D22">
        <w:rPr>
          <w:lang w:val="sr-Latn-BA"/>
        </w:rPr>
        <w:t>.</w:t>
      </w:r>
      <w:r w:rsidR="002267F4">
        <w:rPr>
          <w:lang w:val="sr-Latn-BA"/>
        </w:rPr>
        <w:t xml:space="preserve"> </w:t>
      </w:r>
    </w:p>
    <w:p w:rsidR="00385D22" w:rsidRPr="004030A5" w:rsidRDefault="00385D22" w:rsidP="005E707C">
      <w:pPr>
        <w:jc w:val="both"/>
      </w:pPr>
    </w:p>
    <w:p w:rsidR="00385D22" w:rsidRPr="004A1181" w:rsidRDefault="00C04351" w:rsidP="005E707C">
      <w:pPr>
        <w:jc w:val="center"/>
        <w:rPr>
          <w:b/>
        </w:rPr>
      </w:pPr>
      <w:r>
        <w:rPr>
          <w:b/>
        </w:rPr>
        <w:t>Ч</w:t>
      </w:r>
      <w:r>
        <w:rPr>
          <w:b/>
          <w:lang w:val="ru-RU"/>
        </w:rPr>
        <w:t>лан</w:t>
      </w:r>
      <w:r w:rsidR="00385D22" w:rsidRPr="004A1181">
        <w:rPr>
          <w:b/>
        </w:rPr>
        <w:t xml:space="preserve"> </w:t>
      </w:r>
      <w:r w:rsidR="005E707C" w:rsidRPr="004A1181">
        <w:rPr>
          <w:b/>
        </w:rPr>
        <w:t>7</w:t>
      </w:r>
      <w:r w:rsidR="00385D22" w:rsidRPr="004A1181">
        <w:rPr>
          <w:b/>
        </w:rPr>
        <w:t xml:space="preserve">. </w:t>
      </w:r>
    </w:p>
    <w:p w:rsidR="00385D22" w:rsidRPr="004030A5" w:rsidRDefault="00385D22" w:rsidP="005E707C">
      <w:pPr>
        <w:jc w:val="center"/>
      </w:pPr>
      <w:r w:rsidRPr="004030A5">
        <w:t>(</w:t>
      </w:r>
      <w:r w:rsidR="00C04351">
        <w:t>Издавање</w:t>
      </w:r>
      <w:r w:rsidRPr="004030A5">
        <w:t xml:space="preserve"> </w:t>
      </w:r>
      <w:r w:rsidR="00C04351">
        <w:t>радних</w:t>
      </w:r>
      <w:r w:rsidRPr="004030A5">
        <w:t xml:space="preserve"> </w:t>
      </w:r>
      <w:r w:rsidR="00C04351">
        <w:t>дозвола</w:t>
      </w:r>
      <w:r w:rsidRPr="004030A5">
        <w:t xml:space="preserve"> </w:t>
      </w:r>
      <w:r w:rsidR="00C04351">
        <w:t>у</w:t>
      </w:r>
      <w:r w:rsidRPr="004030A5">
        <w:t xml:space="preserve"> </w:t>
      </w:r>
      <w:r w:rsidR="00C04351">
        <w:t>другим</w:t>
      </w:r>
      <w:r w:rsidRPr="004030A5">
        <w:t xml:space="preserve"> </w:t>
      </w:r>
      <w:r w:rsidR="00C04351">
        <w:t>случајевима</w:t>
      </w:r>
      <w:r w:rsidRPr="004030A5">
        <w:t>)</w:t>
      </w:r>
    </w:p>
    <w:p w:rsidR="00385D22" w:rsidRPr="004030A5" w:rsidRDefault="00385D22" w:rsidP="005E707C">
      <w:pPr>
        <w:jc w:val="center"/>
      </w:pPr>
    </w:p>
    <w:p w:rsidR="00385D22" w:rsidRDefault="00C04351" w:rsidP="00E538B0">
      <w:pPr>
        <w:pStyle w:val="NoSpacing"/>
        <w:jc w:val="both"/>
        <w:rPr>
          <w:lang w:val="sr-Latn-BA" w:eastAsia="sr-Latn-BA"/>
        </w:rPr>
      </w:pPr>
      <w:r>
        <w:rPr>
          <w:lang w:val="sr-Latn-BA" w:eastAsia="sr-Latn-BA"/>
        </w:rPr>
        <w:t>Независно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од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годишње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квот</w:t>
      </w:r>
      <w:r>
        <w:rPr>
          <w:lang w:val="ru-RU" w:eastAsia="sr-Latn-BA"/>
        </w:rPr>
        <w:t>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радних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дозвола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за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запошљавање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странаца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у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Б</w:t>
      </w:r>
      <w:r>
        <w:rPr>
          <w:lang w:val="bs-Cyrl-BA" w:eastAsia="sr-Latn-BA"/>
        </w:rPr>
        <w:t>осни</w:t>
      </w:r>
      <w:r w:rsidR="00385D22" w:rsidRPr="004030A5">
        <w:rPr>
          <w:lang w:val="bs-Cyrl-BA" w:eastAsia="sr-Latn-BA"/>
        </w:rPr>
        <w:t xml:space="preserve"> </w:t>
      </w:r>
      <w:r>
        <w:rPr>
          <w:lang w:val="sr-Latn-BA" w:eastAsia="sr-Latn-BA"/>
        </w:rPr>
        <w:t>и</w:t>
      </w:r>
      <w:r w:rsidR="00385D22" w:rsidRPr="004030A5">
        <w:rPr>
          <w:lang w:val="bs-Cyrl-BA" w:eastAsia="sr-Latn-BA"/>
        </w:rPr>
        <w:t xml:space="preserve"> </w:t>
      </w:r>
      <w:r>
        <w:rPr>
          <w:lang w:val="sr-Latn-BA" w:eastAsia="sr-Latn-BA"/>
        </w:rPr>
        <w:t>Х</w:t>
      </w:r>
      <w:r>
        <w:rPr>
          <w:lang w:val="bs-Cyrl-BA" w:eastAsia="sr-Latn-BA"/>
        </w:rPr>
        <w:t>ерцеговини</w:t>
      </w:r>
      <w:r w:rsidR="00385D22" w:rsidRPr="004030A5">
        <w:rPr>
          <w:lang w:val="sr-Latn-BA" w:eastAsia="sr-Latn-BA"/>
        </w:rPr>
        <w:t xml:space="preserve"> </w:t>
      </w:r>
      <w:r>
        <w:rPr>
          <w:lang w:val="ru-RU" w:eastAsia="sr-Latn-BA"/>
        </w:rPr>
        <w:t>утвр</w:t>
      </w:r>
      <w:r>
        <w:rPr>
          <w:lang w:eastAsia="sr-Latn-BA"/>
        </w:rPr>
        <w:t>ђ</w:t>
      </w:r>
      <w:r>
        <w:rPr>
          <w:lang w:val="ru-RU" w:eastAsia="sr-Latn-BA"/>
        </w:rPr>
        <w:t>ене</w:t>
      </w:r>
      <w:r w:rsidR="00385D22" w:rsidRPr="004030A5">
        <w:rPr>
          <w:lang w:eastAsia="sr-Latn-BA"/>
        </w:rPr>
        <w:t xml:space="preserve"> </w:t>
      </w:r>
      <w:r>
        <w:rPr>
          <w:lang w:val="ru-RU" w:eastAsia="sr-Latn-BA"/>
        </w:rPr>
        <w:t>овом</w:t>
      </w:r>
      <w:r w:rsidR="00385D22" w:rsidRPr="004030A5">
        <w:rPr>
          <w:lang w:eastAsia="sr-Latn-BA"/>
        </w:rPr>
        <w:t xml:space="preserve"> </w:t>
      </w:r>
      <w:r>
        <w:rPr>
          <w:lang w:eastAsia="sr-Latn-BA"/>
        </w:rPr>
        <w:t>о</w:t>
      </w:r>
      <w:r>
        <w:rPr>
          <w:lang w:val="ru-RU" w:eastAsia="sr-Latn-BA"/>
        </w:rPr>
        <w:t>длуком</w:t>
      </w:r>
      <w:r w:rsidR="00385D22" w:rsidRPr="004030A5">
        <w:rPr>
          <w:lang w:eastAsia="sr-Latn-BA"/>
        </w:rPr>
        <w:t xml:space="preserve">, </w:t>
      </w:r>
      <w:r>
        <w:rPr>
          <w:lang w:val="sr-Latn-BA" w:eastAsia="sr-Latn-BA"/>
        </w:rPr>
        <w:t>радне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дозволе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се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могу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издати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и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у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случајевима</w:t>
      </w:r>
      <w:r w:rsidR="00385D22" w:rsidRPr="004030A5">
        <w:rPr>
          <w:lang w:val="sr-Latn-BA" w:eastAsia="sr-Latn-BA"/>
        </w:rPr>
        <w:t xml:space="preserve"> </w:t>
      </w:r>
      <w:r>
        <w:rPr>
          <w:lang w:val="ru-RU" w:eastAsia="sr-Latn-BA"/>
        </w:rPr>
        <w:t>прописаним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чланом</w:t>
      </w:r>
      <w:r w:rsidR="00385D22" w:rsidRPr="004030A5">
        <w:rPr>
          <w:lang w:val="sr-Latn-BA" w:eastAsia="sr-Latn-BA"/>
        </w:rPr>
        <w:t xml:space="preserve"> 65. </w:t>
      </w:r>
      <w:r>
        <w:rPr>
          <w:lang w:val="sr-Latn-BA" w:eastAsia="sr-Latn-BA"/>
        </w:rPr>
        <w:t>Закона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о</w:t>
      </w:r>
      <w:r w:rsidR="00385D22" w:rsidRPr="004030A5">
        <w:rPr>
          <w:lang w:val="sr-Latn-BA" w:eastAsia="sr-Latn-BA"/>
        </w:rPr>
        <w:t xml:space="preserve"> </w:t>
      </w:r>
      <w:r>
        <w:rPr>
          <w:lang w:val="sr-Latn-BA" w:eastAsia="sr-Latn-BA"/>
        </w:rPr>
        <w:t>странцима</w:t>
      </w:r>
      <w:r w:rsidR="00385D22" w:rsidRPr="004030A5">
        <w:rPr>
          <w:lang w:val="sr-Latn-BA" w:eastAsia="sr-Latn-BA"/>
        </w:rPr>
        <w:t>.</w:t>
      </w:r>
    </w:p>
    <w:p w:rsidR="00BF30AE" w:rsidRPr="00E538B0" w:rsidRDefault="00BF30AE" w:rsidP="00E538B0">
      <w:pPr>
        <w:pStyle w:val="NoSpacing"/>
        <w:jc w:val="both"/>
        <w:rPr>
          <w:lang w:val="sr-Latn-BA" w:eastAsia="sr-Latn-BA"/>
        </w:rPr>
      </w:pPr>
    </w:p>
    <w:p w:rsidR="00385D22" w:rsidRPr="004A1181" w:rsidRDefault="00C04351" w:rsidP="005E707C">
      <w:pPr>
        <w:jc w:val="center"/>
        <w:rPr>
          <w:b/>
          <w:lang w:val="sr-Latn-BA"/>
        </w:rPr>
      </w:pPr>
      <w:r>
        <w:rPr>
          <w:b/>
          <w:lang w:val="sr-Latn-BA"/>
        </w:rPr>
        <w:t>Ч</w:t>
      </w:r>
      <w:r>
        <w:rPr>
          <w:b/>
          <w:lang w:val="ru-RU"/>
        </w:rPr>
        <w:t>лан</w:t>
      </w:r>
      <w:r w:rsidR="00385D22" w:rsidRPr="004A1181">
        <w:rPr>
          <w:b/>
          <w:lang w:val="sr-Latn-BA"/>
        </w:rPr>
        <w:t xml:space="preserve"> </w:t>
      </w:r>
      <w:r w:rsidR="005E707C" w:rsidRPr="004A1181">
        <w:rPr>
          <w:b/>
          <w:lang w:val="sr-Latn-BA"/>
        </w:rPr>
        <w:t>8</w:t>
      </w:r>
      <w:r w:rsidR="00385D22" w:rsidRPr="004A1181">
        <w:rPr>
          <w:b/>
          <w:lang w:val="sr-Latn-BA"/>
        </w:rPr>
        <w:t>.</w:t>
      </w:r>
    </w:p>
    <w:p w:rsidR="00385D22" w:rsidRPr="004030A5" w:rsidRDefault="00385D22" w:rsidP="005E707C">
      <w:pPr>
        <w:jc w:val="center"/>
      </w:pPr>
      <w:r w:rsidRPr="004030A5">
        <w:t>(</w:t>
      </w:r>
      <w:r w:rsidR="00C04351">
        <w:t>Ступање</w:t>
      </w:r>
      <w:r w:rsidRPr="004030A5">
        <w:t xml:space="preserve"> </w:t>
      </w:r>
      <w:r w:rsidR="00C04351">
        <w:t>на</w:t>
      </w:r>
      <w:r w:rsidRPr="004030A5">
        <w:t xml:space="preserve"> </w:t>
      </w:r>
      <w:r w:rsidR="00C04351">
        <w:t>снагу</w:t>
      </w:r>
      <w:r w:rsidRPr="004030A5">
        <w:t>)</w:t>
      </w:r>
    </w:p>
    <w:p w:rsidR="00385D22" w:rsidRPr="004030A5" w:rsidRDefault="00385D22" w:rsidP="005E707C">
      <w:pPr>
        <w:jc w:val="center"/>
        <w:rPr>
          <w:b/>
        </w:rPr>
      </w:pPr>
    </w:p>
    <w:p w:rsidR="00385D22" w:rsidRPr="004030A5" w:rsidRDefault="00C04351" w:rsidP="005E707C">
      <w:pPr>
        <w:jc w:val="both"/>
        <w:rPr>
          <w:lang w:val="sr-Cyrl-CS"/>
        </w:rPr>
      </w:pPr>
      <w:r>
        <w:rPr>
          <w:lang w:val="sr-Cyrl-CS"/>
        </w:rPr>
        <w:t>Ова</w:t>
      </w:r>
      <w:r w:rsidR="00385D22" w:rsidRPr="004030A5">
        <w:rPr>
          <w:lang w:val="sr-Cyrl-CS"/>
        </w:rPr>
        <w:t xml:space="preserve"> </w:t>
      </w:r>
      <w:r>
        <w:t>о</w:t>
      </w:r>
      <w:r>
        <w:rPr>
          <w:lang w:val="sr-Cyrl-CS"/>
        </w:rPr>
        <w:t>длука</w:t>
      </w:r>
      <w:r w:rsidR="00385D22" w:rsidRPr="004030A5">
        <w:rPr>
          <w:lang w:val="sr-Cyrl-CS"/>
        </w:rPr>
        <w:t xml:space="preserve"> </w:t>
      </w:r>
      <w:r>
        <w:rPr>
          <w:lang w:val="sr-Cyrl-CS"/>
        </w:rPr>
        <w:t>ступа</w:t>
      </w:r>
      <w:r w:rsidR="00385D22" w:rsidRPr="004030A5">
        <w:rPr>
          <w:lang w:val="sr-Cyrl-CS"/>
        </w:rPr>
        <w:t xml:space="preserve"> </w:t>
      </w:r>
      <w:r>
        <w:rPr>
          <w:lang w:val="sr-Cyrl-CS"/>
        </w:rPr>
        <w:t>на</w:t>
      </w:r>
      <w:r w:rsidR="00385D22" w:rsidRPr="004030A5">
        <w:rPr>
          <w:lang w:val="sr-Cyrl-CS"/>
        </w:rPr>
        <w:t xml:space="preserve"> </w:t>
      </w:r>
      <w:r>
        <w:rPr>
          <w:lang w:val="sr-Cyrl-CS"/>
        </w:rPr>
        <w:t>снагу</w:t>
      </w:r>
      <w:r w:rsidR="00385D22" w:rsidRPr="004030A5">
        <w:rPr>
          <w:lang w:val="sr-Cyrl-CS"/>
        </w:rPr>
        <w:t xml:space="preserve"> </w:t>
      </w:r>
      <w:r>
        <w:rPr>
          <w:lang w:val="sr-Cyrl-CS"/>
        </w:rPr>
        <w:t>даном</w:t>
      </w:r>
      <w:r w:rsidR="00385D22" w:rsidRPr="004030A5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385D22" w:rsidRPr="004030A5">
        <w:rPr>
          <w:lang w:val="sr-Cyrl-CS"/>
        </w:rPr>
        <w:t xml:space="preserve"> </w:t>
      </w:r>
      <w:r>
        <w:t>и</w:t>
      </w:r>
      <w:r w:rsidR="00385D22" w:rsidRPr="004030A5">
        <w:t xml:space="preserve"> </w:t>
      </w:r>
      <w:r>
        <w:t>објављује</w:t>
      </w:r>
      <w:r w:rsidR="00385D22" w:rsidRPr="004030A5">
        <w:t xml:space="preserve"> </w:t>
      </w:r>
      <w:r>
        <w:t>се</w:t>
      </w:r>
      <w:r w:rsidR="00385D22" w:rsidRPr="004030A5">
        <w:t xml:space="preserve"> </w:t>
      </w:r>
      <w:r>
        <w:t>у</w:t>
      </w:r>
      <w:r w:rsidR="00385D22" w:rsidRPr="004030A5">
        <w:t xml:space="preserve"> </w:t>
      </w:r>
      <w:r w:rsidR="00385D22" w:rsidRPr="004030A5">
        <w:rPr>
          <w:lang w:val="sr-Latn-BA"/>
        </w:rPr>
        <w:t>„</w:t>
      </w:r>
      <w:r>
        <w:t>Службеном</w:t>
      </w:r>
      <w:r w:rsidR="00385D22" w:rsidRPr="004030A5">
        <w:t xml:space="preserve"> </w:t>
      </w:r>
      <w:r>
        <w:t>гласнику</w:t>
      </w:r>
      <w:r w:rsidR="00385D22" w:rsidRPr="004030A5">
        <w:t xml:space="preserve"> </w:t>
      </w:r>
      <w:r>
        <w:t>БиХ</w:t>
      </w:r>
      <w:r w:rsidR="00385D22" w:rsidRPr="004030A5">
        <w:rPr>
          <w:lang w:val="sr-Latn-BA"/>
        </w:rPr>
        <w:t>“</w:t>
      </w:r>
      <w:r w:rsidR="00385D22" w:rsidRPr="004030A5">
        <w:rPr>
          <w:lang w:val="sr-Cyrl-CS"/>
        </w:rPr>
        <w:t>.</w:t>
      </w:r>
    </w:p>
    <w:p w:rsidR="00385D22" w:rsidRPr="004030A5" w:rsidRDefault="00385D22" w:rsidP="005E707C">
      <w:pPr>
        <w:jc w:val="both"/>
        <w:rPr>
          <w:lang w:val="sr-Cyrl-CS"/>
        </w:rPr>
      </w:pPr>
    </w:p>
    <w:p w:rsidR="00385D22" w:rsidRPr="004030A5" w:rsidRDefault="00385D22" w:rsidP="005E707C">
      <w:pPr>
        <w:jc w:val="both"/>
      </w:pPr>
    </w:p>
    <w:p w:rsidR="00385D22" w:rsidRPr="004030A5" w:rsidRDefault="00385D22" w:rsidP="005E707C">
      <w:pPr>
        <w:jc w:val="both"/>
        <w:rPr>
          <w:lang w:val="sr-Cyrl-CS"/>
        </w:rPr>
      </w:pPr>
    </w:p>
    <w:p w:rsidR="00385D22" w:rsidRPr="004030A5" w:rsidRDefault="00385D22" w:rsidP="005E707C">
      <w:pPr>
        <w:jc w:val="both"/>
        <w:rPr>
          <w:lang w:val="sr-Cyrl-CS"/>
        </w:rPr>
      </w:pPr>
      <w:r w:rsidRPr="004030A5">
        <w:rPr>
          <w:lang w:val="sr-Cyrl-CS"/>
        </w:rPr>
        <w:t xml:space="preserve">          </w:t>
      </w:r>
      <w:r w:rsidR="00CD35B6">
        <w:rPr>
          <w:lang w:val="bs-Cyrl-BA"/>
        </w:rPr>
        <w:t>С</w:t>
      </w:r>
      <w:r w:rsidR="00C04351">
        <w:rPr>
          <w:lang w:val="sr-Cyrl-CS"/>
        </w:rPr>
        <w:t>М</w:t>
      </w:r>
      <w:r w:rsidRPr="004030A5">
        <w:rPr>
          <w:lang w:val="sr-Cyrl-CS"/>
        </w:rPr>
        <w:t xml:space="preserve"> </w:t>
      </w:r>
      <w:r w:rsidR="00C04351">
        <w:rPr>
          <w:lang w:val="sr-Cyrl-CS"/>
        </w:rPr>
        <w:t>број</w:t>
      </w:r>
      <w:r w:rsidRPr="004030A5">
        <w:rPr>
          <w:lang w:val="sr-Cyrl-CS"/>
        </w:rPr>
        <w:t xml:space="preserve"> ________</w:t>
      </w:r>
      <w:r w:rsidR="0072634E">
        <w:rPr>
          <w:lang w:val="sr-Latn-BA"/>
        </w:rPr>
        <w:t>______</w:t>
      </w:r>
      <w:r w:rsidR="004E1DAC">
        <w:rPr>
          <w:lang w:val="sr-Latn-BA"/>
        </w:rPr>
        <w:t>/18</w:t>
      </w:r>
      <w:r w:rsidRPr="004030A5">
        <w:rPr>
          <w:lang w:val="sr-Cyrl-CS"/>
        </w:rPr>
        <w:tab/>
      </w:r>
      <w:r w:rsidRPr="004030A5">
        <w:rPr>
          <w:lang w:val="sr-Cyrl-CS"/>
        </w:rPr>
        <w:tab/>
      </w:r>
      <w:r w:rsidRPr="004030A5">
        <w:rPr>
          <w:lang w:val="sr-Cyrl-CS"/>
        </w:rPr>
        <w:tab/>
        <w:t xml:space="preserve">           </w:t>
      </w:r>
      <w:r w:rsidRPr="004030A5">
        <w:t xml:space="preserve">  </w:t>
      </w:r>
      <w:r w:rsidRPr="004030A5">
        <w:tab/>
      </w:r>
      <w:r>
        <w:t xml:space="preserve"> </w:t>
      </w:r>
      <w:r w:rsidR="00562A5C">
        <w:t xml:space="preserve"> </w:t>
      </w:r>
      <w:r w:rsidR="00C04351">
        <w:rPr>
          <w:lang w:val="sr-Cyrl-CS"/>
        </w:rPr>
        <w:t>Предсједавајући</w:t>
      </w:r>
    </w:p>
    <w:p w:rsidR="00385D22" w:rsidRPr="004030A5" w:rsidRDefault="005E3D4A" w:rsidP="005E707C">
      <w:pPr>
        <w:ind w:firstLine="720"/>
        <w:jc w:val="both"/>
        <w:rPr>
          <w:lang w:val="sr-Cyrl-CS"/>
        </w:rPr>
      </w:pPr>
      <w:r>
        <w:rPr>
          <w:lang w:val="bs-Cyrl-BA"/>
        </w:rPr>
        <w:t>22. новембра</w:t>
      </w:r>
      <w:r w:rsidR="004E1DAC">
        <w:rPr>
          <w:lang w:val="sr-Latn-BA"/>
        </w:rPr>
        <w:t xml:space="preserve"> 2018</w:t>
      </w:r>
      <w:r w:rsidR="00113594">
        <w:rPr>
          <w:lang w:val="bs-Cyrl-BA"/>
        </w:rPr>
        <w:t>.</w:t>
      </w:r>
      <w:r w:rsidR="004E1DAC">
        <w:rPr>
          <w:lang w:val="sr-Latn-BA"/>
        </w:rPr>
        <w:t xml:space="preserve"> </w:t>
      </w:r>
      <w:r w:rsidR="00C04351">
        <w:rPr>
          <w:lang w:val="sr-Cyrl-CS"/>
        </w:rPr>
        <w:t>године</w:t>
      </w:r>
      <w:r w:rsidR="00385D22" w:rsidRPr="004030A5">
        <w:rPr>
          <w:lang w:val="sr-Cyrl-CS"/>
        </w:rPr>
        <w:tab/>
      </w:r>
      <w:r w:rsidR="00385D22" w:rsidRPr="004030A5">
        <w:rPr>
          <w:lang w:val="sr-Cyrl-CS"/>
        </w:rPr>
        <w:tab/>
      </w:r>
      <w:r w:rsidR="00385D22" w:rsidRPr="004030A5">
        <w:rPr>
          <w:lang w:val="sr-Cyrl-CS"/>
        </w:rPr>
        <w:tab/>
        <w:t xml:space="preserve">                </w:t>
      </w:r>
      <w:r w:rsidR="00385D22" w:rsidRPr="004030A5">
        <w:rPr>
          <w:lang w:val="sr-Latn-BA"/>
        </w:rPr>
        <w:t xml:space="preserve">   </w:t>
      </w:r>
      <w:r w:rsidR="00CD35B6">
        <w:rPr>
          <w:lang w:val="bs-Cyrl-BA"/>
        </w:rPr>
        <w:t>Савјета</w:t>
      </w:r>
      <w:r w:rsidR="00385D22" w:rsidRPr="004030A5">
        <w:rPr>
          <w:lang w:val="sr-Cyrl-CS"/>
        </w:rPr>
        <w:t xml:space="preserve"> </w:t>
      </w:r>
      <w:r w:rsidR="00C04351">
        <w:rPr>
          <w:lang w:val="sr-Cyrl-CS"/>
        </w:rPr>
        <w:t>министара</w:t>
      </w:r>
      <w:r w:rsidR="00385D22" w:rsidRPr="004030A5">
        <w:rPr>
          <w:lang w:val="sr-Cyrl-CS"/>
        </w:rPr>
        <w:t xml:space="preserve"> </w:t>
      </w:r>
      <w:r w:rsidR="00C04351">
        <w:rPr>
          <w:lang w:val="sr-Cyrl-CS"/>
        </w:rPr>
        <w:t>БиХ</w:t>
      </w:r>
    </w:p>
    <w:p w:rsidR="00385D22" w:rsidRPr="00607CF9" w:rsidRDefault="00385D22" w:rsidP="005E707C">
      <w:pPr>
        <w:jc w:val="both"/>
      </w:pPr>
      <w:r w:rsidRPr="004030A5">
        <w:rPr>
          <w:lang w:val="sr-Cyrl-CS"/>
        </w:rPr>
        <w:t xml:space="preserve">                    </w:t>
      </w:r>
      <w:r w:rsidR="00562A5C">
        <w:rPr>
          <w:lang w:val="sr-Latn-BA"/>
        </w:rPr>
        <w:t xml:space="preserve">      </w:t>
      </w:r>
      <w:r w:rsidR="00C04351">
        <w:rPr>
          <w:lang w:val="sr-Cyrl-CS"/>
        </w:rPr>
        <w:t>Сарајево</w:t>
      </w:r>
      <w:r w:rsidR="00562A5C">
        <w:rPr>
          <w:lang w:val="sr-Cyrl-CS"/>
        </w:rPr>
        <w:tab/>
      </w:r>
      <w:r w:rsidR="00562A5C">
        <w:rPr>
          <w:lang w:val="sr-Cyrl-CS"/>
        </w:rPr>
        <w:tab/>
      </w:r>
      <w:r w:rsidR="00562A5C">
        <w:rPr>
          <w:lang w:val="sr-Cyrl-CS"/>
        </w:rPr>
        <w:tab/>
        <w:t xml:space="preserve">   </w:t>
      </w:r>
      <w:r w:rsidR="00562A5C">
        <w:rPr>
          <w:lang w:val="sr-Cyrl-CS"/>
        </w:rPr>
        <w:tab/>
      </w:r>
      <w:r w:rsidR="00562A5C">
        <w:rPr>
          <w:lang w:val="sr-Cyrl-CS"/>
        </w:rPr>
        <w:tab/>
      </w:r>
      <w:r w:rsidR="00562A5C">
        <w:rPr>
          <w:lang w:val="sr-Latn-BA"/>
        </w:rPr>
        <w:tab/>
      </w:r>
      <w:r w:rsidR="00C04351">
        <w:rPr>
          <w:color w:val="000000"/>
          <w:lang w:val="bs-Latn-BA"/>
        </w:rPr>
        <w:t>Д</w:t>
      </w:r>
      <w:r w:rsidR="00C04351">
        <w:rPr>
          <w:color w:val="000000"/>
          <w:lang w:val="sr-Cyrl-CS"/>
        </w:rPr>
        <w:t>р</w:t>
      </w:r>
      <w:r w:rsidRPr="006104A3">
        <w:rPr>
          <w:color w:val="FF0000"/>
          <w:lang w:val="sr-Cyrl-CS"/>
        </w:rPr>
        <w:t xml:space="preserve"> </w:t>
      </w:r>
      <w:r w:rsidR="00C04351">
        <w:rPr>
          <w:lang w:val="sr-Latn-BA"/>
        </w:rPr>
        <w:t>Денис</w:t>
      </w:r>
      <w:r w:rsidRPr="004030A5">
        <w:rPr>
          <w:lang w:val="sr-Latn-BA"/>
        </w:rPr>
        <w:t xml:space="preserve"> </w:t>
      </w:r>
      <w:r w:rsidR="00C04351">
        <w:rPr>
          <w:lang w:val="sr-Latn-BA"/>
        </w:rPr>
        <w:t>Звиздић</w:t>
      </w:r>
      <w:r w:rsidRPr="004030A5">
        <w:rPr>
          <w:lang w:val="sr-Cyrl-CS"/>
        </w:rPr>
        <w:t xml:space="preserve"> </w:t>
      </w:r>
    </w:p>
    <w:p w:rsidR="00385D22" w:rsidRDefault="00385D22" w:rsidP="005E707C"/>
    <w:sectPr w:rsidR="00385D22" w:rsidSect="002372AA">
      <w:footerReference w:type="even" r:id="rId8"/>
      <w:footerReference w:type="default" r:id="rId9"/>
      <w:pgSz w:w="11906" w:h="16838"/>
      <w:pgMar w:top="1418" w:right="113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2B" w:rsidRDefault="00F76F2B">
      <w:r>
        <w:separator/>
      </w:r>
    </w:p>
  </w:endnote>
  <w:endnote w:type="continuationSeparator" w:id="0">
    <w:p w:rsidR="00F76F2B" w:rsidRDefault="00F7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5C" w:rsidRDefault="00562A5C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62A5C" w:rsidRDefault="00562A5C" w:rsidP="0038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5C" w:rsidRDefault="00562A5C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BE5">
      <w:rPr>
        <w:rStyle w:val="PageNumber"/>
        <w:noProof/>
      </w:rPr>
      <w:t>8</w:t>
    </w:r>
    <w:r>
      <w:rPr>
        <w:rStyle w:val="PageNumber"/>
      </w:rPr>
      <w:fldChar w:fldCharType="end"/>
    </w:r>
  </w:p>
  <w:p w:rsidR="00562A5C" w:rsidRDefault="00562A5C" w:rsidP="00385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2B" w:rsidRDefault="00F76F2B">
      <w:r>
        <w:separator/>
      </w:r>
    </w:p>
  </w:footnote>
  <w:footnote w:type="continuationSeparator" w:id="0">
    <w:p w:rsidR="00F76F2B" w:rsidRDefault="00F7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28"/>
    <w:multiLevelType w:val="hybridMultilevel"/>
    <w:tmpl w:val="C4D6EE98"/>
    <w:lvl w:ilvl="0" w:tplc="C57482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141C4"/>
    <w:multiLevelType w:val="hybridMultilevel"/>
    <w:tmpl w:val="64BAC8DA"/>
    <w:lvl w:ilvl="0" w:tplc="D918E8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2"/>
    <w:rsid w:val="00003D08"/>
    <w:rsid w:val="00013BE5"/>
    <w:rsid w:val="00042B99"/>
    <w:rsid w:val="000B795F"/>
    <w:rsid w:val="000F48FC"/>
    <w:rsid w:val="00113594"/>
    <w:rsid w:val="0012608C"/>
    <w:rsid w:val="00131DA6"/>
    <w:rsid w:val="00146B84"/>
    <w:rsid w:val="001A2BEC"/>
    <w:rsid w:val="001A4007"/>
    <w:rsid w:val="001A62ED"/>
    <w:rsid w:val="001B3E35"/>
    <w:rsid w:val="002132FB"/>
    <w:rsid w:val="002267F4"/>
    <w:rsid w:val="002372AA"/>
    <w:rsid w:val="00267B32"/>
    <w:rsid w:val="002A48AD"/>
    <w:rsid w:val="002C652D"/>
    <w:rsid w:val="003737ED"/>
    <w:rsid w:val="00385D22"/>
    <w:rsid w:val="003C48B7"/>
    <w:rsid w:val="0040266D"/>
    <w:rsid w:val="00407280"/>
    <w:rsid w:val="0044508F"/>
    <w:rsid w:val="004625F3"/>
    <w:rsid w:val="004856D0"/>
    <w:rsid w:val="004A1181"/>
    <w:rsid w:val="004E1DAC"/>
    <w:rsid w:val="00522A71"/>
    <w:rsid w:val="0054621E"/>
    <w:rsid w:val="00562A5C"/>
    <w:rsid w:val="005E3D4A"/>
    <w:rsid w:val="005E707C"/>
    <w:rsid w:val="00637D5B"/>
    <w:rsid w:val="00654BE1"/>
    <w:rsid w:val="006B03C4"/>
    <w:rsid w:val="006F25E2"/>
    <w:rsid w:val="0072634E"/>
    <w:rsid w:val="00776D2E"/>
    <w:rsid w:val="007A134D"/>
    <w:rsid w:val="007B38F4"/>
    <w:rsid w:val="0088171B"/>
    <w:rsid w:val="008964DC"/>
    <w:rsid w:val="008D61F5"/>
    <w:rsid w:val="009006C2"/>
    <w:rsid w:val="009935F2"/>
    <w:rsid w:val="009B0E5B"/>
    <w:rsid w:val="009E29FD"/>
    <w:rsid w:val="00A4779D"/>
    <w:rsid w:val="00A66AAD"/>
    <w:rsid w:val="00A71861"/>
    <w:rsid w:val="00A91366"/>
    <w:rsid w:val="00A963A2"/>
    <w:rsid w:val="00AA2B03"/>
    <w:rsid w:val="00AC56A9"/>
    <w:rsid w:val="00AF086F"/>
    <w:rsid w:val="00AF7A90"/>
    <w:rsid w:val="00B62227"/>
    <w:rsid w:val="00BD7460"/>
    <w:rsid w:val="00BF30AE"/>
    <w:rsid w:val="00C04351"/>
    <w:rsid w:val="00C94D2B"/>
    <w:rsid w:val="00CD35B6"/>
    <w:rsid w:val="00D07E6C"/>
    <w:rsid w:val="00D42309"/>
    <w:rsid w:val="00D459B6"/>
    <w:rsid w:val="00D643CF"/>
    <w:rsid w:val="00D664EB"/>
    <w:rsid w:val="00D97307"/>
    <w:rsid w:val="00E538B0"/>
    <w:rsid w:val="00EC242B"/>
    <w:rsid w:val="00F34BFC"/>
    <w:rsid w:val="00F76F2B"/>
    <w:rsid w:val="00FD6051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Vučić</dc:creator>
  <cp:lastModifiedBy>Radojka Tešanović</cp:lastModifiedBy>
  <cp:revision>4</cp:revision>
  <cp:lastPrinted>2019-03-25T15:25:00Z</cp:lastPrinted>
  <dcterms:created xsi:type="dcterms:W3CDTF">2018-12-04T13:25:00Z</dcterms:created>
  <dcterms:modified xsi:type="dcterms:W3CDTF">2019-03-25T15:26:00Z</dcterms:modified>
</cp:coreProperties>
</file>